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C2" w:rsidRPr="00EA21DA" w:rsidRDefault="00CB17C2" w:rsidP="00CB17C2">
      <w:pPr>
        <w:widowControl/>
        <w:spacing w:before="100" w:beforeAutospacing="1" w:after="100" w:afterAutospacing="1"/>
        <w:jc w:val="center"/>
        <w:outlineLvl w:val="0"/>
        <w:rPr>
          <w:rFonts w:ascii="Calibri" w:eastAsia="新細明體" w:hAnsi="Calibri" w:cs="Times New Roman"/>
        </w:rPr>
      </w:pPr>
      <w:bookmarkStart w:id="0" w:name="01"/>
      <w:bookmarkStart w:id="1" w:name="_GoBack"/>
      <w:bookmarkEnd w:id="0"/>
      <w:r w:rsidRPr="00EA21DA">
        <w:rPr>
          <w:rFonts w:ascii="Times New Roman" w:eastAsia="標楷體" w:hAnsi="標楷體" w:cs="新細明體" w:hint="eastAsia"/>
          <w:b/>
          <w:bCs/>
          <w:color w:val="800000"/>
          <w:kern w:val="36"/>
          <w:sz w:val="36"/>
          <w:szCs w:val="36"/>
        </w:rPr>
        <w:t>何謂發展遲緩兒童</w:t>
      </w:r>
      <w:bookmarkEnd w:id="1"/>
      <w:r w:rsidRPr="00EA21DA">
        <w:rPr>
          <w:rFonts w:ascii="Times New Roman" w:eastAsia="標楷體" w:hAnsi="Times New Roman" w:cs="新細明體"/>
          <w:b/>
          <w:bCs/>
          <w:color w:val="FF0000"/>
          <w:kern w:val="36"/>
          <w:sz w:val="36"/>
          <w:szCs w:val="36"/>
        </w:rPr>
        <w:t xml:space="preserve"> </w:t>
      </w:r>
    </w:p>
    <w:p w:rsidR="00CB17C2" w:rsidRPr="00EA21DA" w:rsidRDefault="00CB17C2" w:rsidP="00CB17C2">
      <w:pPr>
        <w:widowControl/>
        <w:spacing w:before="100" w:beforeAutospacing="1" w:after="100" w:afterAutospacing="1" w:line="360" w:lineRule="auto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生長乃是指隨著時間推展，量的增加；由細胞數目的增加、體積的增大，到器官、組織、整個個體的重量、體積變大。兒童在長大成人的過程中，身高、體重、器官的</w:t>
      </w:r>
      <w:proofErr w:type="gramStart"/>
      <w:r w:rsidRPr="00EA21DA">
        <w:rPr>
          <w:rFonts w:ascii="Times New Roman" w:eastAsia="標楷體" w:hAnsi="標楷體" w:cs="新細明體" w:hint="eastAsia"/>
          <w:kern w:val="0"/>
          <w:szCs w:val="24"/>
        </w:rPr>
        <w:t>體積均會增長</w:t>
      </w:r>
      <w:proofErr w:type="gramEnd"/>
      <w:r w:rsidRPr="00EA21DA">
        <w:rPr>
          <w:rFonts w:ascii="Times New Roman" w:eastAsia="標楷體" w:hAnsi="標楷體" w:cs="新細明體" w:hint="eastAsia"/>
          <w:kern w:val="0"/>
          <w:szCs w:val="24"/>
        </w:rPr>
        <w:t>，稱之為「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生長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」。發育則指隨著時間推展，能力的成熟、增進；個人能力由簡單進步到複雜，不僅在生理上，心理行為也逐漸成熟。兒童器官功能及智能的變化、成熟，則稱為「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發展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」。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CB17C2" w:rsidRPr="00EA21DA" w:rsidRDefault="00CB17C2" w:rsidP="00CB17C2">
      <w:pPr>
        <w:widowControl/>
        <w:spacing w:before="100" w:beforeAutospacing="1" w:after="100" w:afterAutospacing="1" w:line="360" w:lineRule="auto"/>
        <w:ind w:firstLine="480"/>
        <w:rPr>
          <w:rFonts w:ascii="Calibri" w:eastAsia="新細明體" w:hAnsi="Calibri" w:cs="Times New Roman"/>
        </w:rPr>
      </w:pPr>
      <w:r w:rsidRPr="00EA21DA">
        <w:rPr>
          <w:rFonts w:ascii="Times New Roman" w:eastAsia="標楷體" w:hAnsi="標楷體" w:cs="新細明體" w:hint="eastAsia"/>
          <w:kern w:val="0"/>
          <w:szCs w:val="24"/>
        </w:rPr>
        <w:t>「</w:t>
      </w:r>
      <w:r w:rsidRPr="00EA21DA">
        <w:rPr>
          <w:rFonts w:ascii="Times New Roman" w:eastAsia="標楷體" w:hAnsi="標楷體" w:cs="新細明體" w:hint="eastAsia"/>
          <w:color w:val="008000"/>
          <w:kern w:val="0"/>
          <w:szCs w:val="24"/>
        </w:rPr>
        <w:t>發展遲緩」</w:t>
      </w:r>
      <w:r w:rsidRPr="00EA21DA">
        <w:rPr>
          <w:rFonts w:ascii="Times New Roman" w:eastAsia="標楷體" w:hAnsi="標楷體" w:cs="新細明體" w:hint="eastAsia"/>
          <w:kern w:val="0"/>
          <w:szCs w:val="24"/>
        </w:rPr>
        <w:t>就是指兒童在器官功能、感官知覺、動作平衡、語言溝通、認知學習、社會心理、情緒等發展項目上有一種或數種、或全面的發展速度或品質上成熟速度遲緩、落後。</w:t>
      </w:r>
      <w:r w:rsidRPr="00EA21DA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970723" w:rsidRDefault="00CB17C2" w:rsidP="00CB17C2">
      <w:r w:rsidRPr="00EA21DA">
        <w:rPr>
          <w:rFonts w:ascii="Times New Roman" w:eastAsia="標楷體" w:hAnsi="標楷體" w:cs="新細明體" w:hint="eastAsia"/>
          <w:kern w:val="0"/>
          <w:szCs w:val="24"/>
        </w:rPr>
        <w:t>兒童發展遲緩的發生率約為百分之六至八。對這些發展遲緩兒童，早期的訓練教育與治療遠比情況惡化後再處理，更能給予有效的幫助，絕對是划得來的投資！</w:t>
      </w:r>
    </w:p>
    <w:sectPr w:rsidR="00970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C2"/>
    <w:rsid w:val="00970723"/>
    <w:rsid w:val="00C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028CD-4B9E-4AD2-A839-B9B120A9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2016-03-09T10:50:00Z</dcterms:created>
  <dcterms:modified xsi:type="dcterms:W3CDTF">2016-03-09T10:51:00Z</dcterms:modified>
</cp:coreProperties>
</file>