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54"/>
      </w:tblGrid>
      <w:tr w:rsidR="007307EF" w:rsidRPr="00470B14">
        <w:trPr>
          <w:trHeight w:val="541"/>
        </w:trPr>
        <w:tc>
          <w:tcPr>
            <w:tcW w:w="9854" w:type="dxa"/>
          </w:tcPr>
          <w:p w:rsidR="00567CF7" w:rsidRDefault="00135FAD" w:rsidP="00567CF7">
            <w:pPr>
              <w:pStyle w:val="TableParagraph"/>
              <w:spacing w:before="115"/>
              <w:jc w:val="center"/>
              <w:rPr>
                <w:rFonts w:asciiTheme="majorHAnsi" w:eastAsia="Arial Unicode MS" w:hAnsiTheme="majorHAnsi" w:cs="Arial Unicode MS"/>
                <w:b/>
                <w:spacing w:val="-44"/>
                <w:w w:val="95"/>
                <w:sz w:val="26"/>
                <w:lang w:eastAsia="zh-TW"/>
              </w:rPr>
            </w:pPr>
            <w:r w:rsidRPr="00567CF7">
              <w:rPr>
                <w:rFonts w:asciiTheme="majorHAnsi" w:eastAsia="Arial Unicode MS" w:hAnsiTheme="majorHAnsi" w:cs="Arial Unicode MS"/>
                <w:b/>
                <w:w w:val="95"/>
                <w:sz w:val="26"/>
              </w:rPr>
              <w:t>MacKay</w:t>
            </w:r>
            <w:r w:rsidR="00567CF7" w:rsidRPr="00567CF7">
              <w:rPr>
                <w:rFonts w:asciiTheme="majorHAnsi" w:eastAsia="Arial Unicode MS" w:hAnsiTheme="majorHAnsi" w:cs="Arial Unicode MS"/>
                <w:b/>
                <w:w w:val="95"/>
                <w:sz w:val="26"/>
              </w:rPr>
              <w:t xml:space="preserve"> </w:t>
            </w:r>
            <w:r w:rsidRPr="00567CF7">
              <w:rPr>
                <w:rFonts w:asciiTheme="majorHAnsi" w:eastAsia="Arial Unicode MS" w:hAnsiTheme="majorHAnsi" w:cs="Arial Unicode MS"/>
                <w:b/>
                <w:spacing w:val="-46"/>
                <w:w w:val="95"/>
                <w:sz w:val="26"/>
              </w:rPr>
              <w:t xml:space="preserve"> </w:t>
            </w:r>
            <w:r w:rsidRPr="00567CF7">
              <w:rPr>
                <w:rFonts w:asciiTheme="majorHAnsi" w:eastAsia="Arial Unicode MS" w:hAnsiTheme="majorHAnsi" w:cs="Arial Unicode MS"/>
                <w:b/>
                <w:spacing w:val="-3"/>
                <w:w w:val="95"/>
                <w:sz w:val="26"/>
              </w:rPr>
              <w:t>Memorial</w:t>
            </w:r>
            <w:r w:rsidR="00567CF7" w:rsidRPr="00567CF7">
              <w:rPr>
                <w:rFonts w:asciiTheme="majorHAnsi" w:eastAsia="Arial Unicode MS" w:hAnsiTheme="majorHAnsi" w:cs="Arial Unicode MS"/>
                <w:b/>
                <w:spacing w:val="-3"/>
                <w:w w:val="95"/>
                <w:sz w:val="26"/>
              </w:rPr>
              <w:t xml:space="preserve"> </w:t>
            </w:r>
            <w:r w:rsidRPr="00567CF7">
              <w:rPr>
                <w:rFonts w:asciiTheme="majorHAnsi" w:eastAsia="Arial Unicode MS" w:hAnsiTheme="majorHAnsi" w:cs="Arial Unicode MS"/>
                <w:b/>
                <w:spacing w:val="-45"/>
                <w:w w:val="95"/>
                <w:sz w:val="26"/>
              </w:rPr>
              <w:t xml:space="preserve"> </w:t>
            </w:r>
            <w:r w:rsidRPr="00567CF7">
              <w:rPr>
                <w:rFonts w:asciiTheme="majorHAnsi" w:eastAsia="Arial Unicode MS" w:hAnsiTheme="majorHAnsi" w:cs="Arial Unicode MS"/>
                <w:b/>
                <w:w w:val="95"/>
                <w:sz w:val="26"/>
              </w:rPr>
              <w:t>Hospital</w:t>
            </w:r>
            <w:r w:rsidR="00567CF7" w:rsidRPr="00567CF7">
              <w:rPr>
                <w:rFonts w:asciiTheme="majorHAnsi" w:eastAsia="Arial Unicode MS" w:hAnsiTheme="majorHAnsi" w:cs="Arial Unicode MS"/>
                <w:b/>
                <w:w w:val="95"/>
                <w:sz w:val="26"/>
              </w:rPr>
              <w:t xml:space="preserve"> </w:t>
            </w:r>
            <w:r w:rsidRPr="00567CF7">
              <w:rPr>
                <w:rFonts w:asciiTheme="majorHAnsi" w:eastAsia="Arial Unicode MS" w:hAnsiTheme="majorHAnsi" w:cs="Arial Unicode MS"/>
                <w:b/>
                <w:spacing w:val="-44"/>
                <w:w w:val="95"/>
                <w:sz w:val="26"/>
              </w:rPr>
              <w:t xml:space="preserve"> </w:t>
            </w:r>
            <w:r w:rsidRPr="00567CF7">
              <w:rPr>
                <w:rFonts w:asciiTheme="majorHAnsi" w:eastAsia="Arial Unicode MS" w:hAnsiTheme="majorHAnsi" w:cs="Arial Unicode MS"/>
                <w:b/>
                <w:spacing w:val="-3"/>
                <w:w w:val="95"/>
                <w:sz w:val="26"/>
              </w:rPr>
              <w:t>Remote</w:t>
            </w:r>
            <w:r w:rsidRPr="00567CF7">
              <w:rPr>
                <w:rFonts w:asciiTheme="majorHAnsi" w:eastAsia="Arial Unicode MS" w:hAnsiTheme="majorHAnsi" w:cs="Arial Unicode MS"/>
                <w:b/>
                <w:spacing w:val="-45"/>
                <w:w w:val="95"/>
                <w:sz w:val="26"/>
              </w:rPr>
              <w:t xml:space="preserve"> </w:t>
            </w:r>
            <w:r w:rsidR="00567CF7" w:rsidRPr="00567CF7">
              <w:rPr>
                <w:rFonts w:asciiTheme="majorHAnsi" w:eastAsia="Arial Unicode MS" w:hAnsiTheme="majorHAnsi" w:cs="Arial Unicode MS"/>
                <w:b/>
                <w:spacing w:val="-45"/>
                <w:w w:val="95"/>
                <w:sz w:val="26"/>
              </w:rPr>
              <w:t xml:space="preserve"> </w:t>
            </w:r>
            <w:r w:rsidRPr="00567CF7">
              <w:rPr>
                <w:rFonts w:asciiTheme="majorHAnsi" w:eastAsia="Arial Unicode MS" w:hAnsiTheme="majorHAnsi" w:cs="Arial Unicode MS"/>
                <w:b/>
                <w:w w:val="95"/>
                <w:sz w:val="26"/>
              </w:rPr>
              <w:t>Diagnosis</w:t>
            </w:r>
            <w:r w:rsidRPr="00567CF7">
              <w:rPr>
                <w:rFonts w:asciiTheme="majorHAnsi" w:eastAsia="Arial Unicode MS" w:hAnsiTheme="majorHAnsi" w:cs="Arial Unicode MS"/>
                <w:b/>
                <w:spacing w:val="-45"/>
                <w:w w:val="95"/>
                <w:sz w:val="26"/>
              </w:rPr>
              <w:t xml:space="preserve"> </w:t>
            </w:r>
            <w:r w:rsidRPr="00567CF7">
              <w:rPr>
                <w:rFonts w:asciiTheme="majorHAnsi" w:eastAsia="Arial Unicode MS" w:hAnsiTheme="majorHAnsi" w:cs="Arial Unicode MS"/>
                <w:b/>
                <w:w w:val="95"/>
                <w:sz w:val="26"/>
              </w:rPr>
              <w:t>and</w:t>
            </w:r>
            <w:r w:rsidRPr="00567CF7">
              <w:rPr>
                <w:rFonts w:asciiTheme="majorHAnsi" w:eastAsia="Arial Unicode MS" w:hAnsiTheme="majorHAnsi" w:cs="Arial Unicode MS"/>
                <w:b/>
                <w:spacing w:val="-45"/>
                <w:w w:val="95"/>
                <w:sz w:val="26"/>
              </w:rPr>
              <w:t xml:space="preserve"> </w:t>
            </w:r>
            <w:r w:rsidRPr="00567CF7">
              <w:rPr>
                <w:rFonts w:asciiTheme="majorHAnsi" w:eastAsia="Arial Unicode MS" w:hAnsiTheme="majorHAnsi" w:cs="Arial Unicode MS"/>
                <w:b/>
                <w:spacing w:val="-3"/>
                <w:w w:val="95"/>
                <w:sz w:val="26"/>
              </w:rPr>
              <w:t>Treatment</w:t>
            </w:r>
          </w:p>
          <w:p w:rsidR="007307EF" w:rsidRPr="00567CF7" w:rsidRDefault="00567CF7" w:rsidP="00567CF7">
            <w:pPr>
              <w:pStyle w:val="TableParagraph"/>
              <w:spacing w:before="115"/>
              <w:jc w:val="center"/>
              <w:rPr>
                <w:rFonts w:asciiTheme="majorHAnsi" w:eastAsia="Arial Unicode MS" w:hAnsiTheme="majorHAnsi" w:cs="Arial Unicode MS"/>
                <w:b/>
                <w:sz w:val="26"/>
              </w:rPr>
            </w:pPr>
            <w:r>
              <w:rPr>
                <w:rFonts w:asciiTheme="majorHAnsi" w:eastAsia="Arial Unicode MS" w:hAnsiTheme="majorHAnsi" w:cs="Arial Unicode MS"/>
                <w:b/>
                <w:spacing w:val="-3"/>
                <w:w w:val="95"/>
                <w:sz w:val="26"/>
              </w:rPr>
              <w:t>Consent Form</w:t>
            </w:r>
          </w:p>
        </w:tc>
      </w:tr>
      <w:tr w:rsidR="007307EF" w:rsidRPr="00470B14">
        <w:trPr>
          <w:trHeight w:val="8470"/>
        </w:trPr>
        <w:tc>
          <w:tcPr>
            <w:tcW w:w="9854" w:type="dxa"/>
          </w:tcPr>
          <w:p w:rsidR="003C67F4" w:rsidRPr="003C67F4" w:rsidRDefault="003C67F4" w:rsidP="003C67F4">
            <w:pPr>
              <w:pStyle w:val="TableParagraph"/>
              <w:tabs>
                <w:tab w:val="left" w:pos="3476"/>
                <w:tab w:val="left" w:pos="4895"/>
                <w:tab w:val="left" w:pos="9625"/>
              </w:tabs>
              <w:spacing w:line="244" w:lineRule="auto"/>
              <w:ind w:left="616" w:right="196"/>
              <w:rPr>
                <w:rFonts w:asciiTheme="minorHAnsi" w:eastAsia="Arial Unicode MS" w:hAnsiTheme="minorHAnsi" w:cs="Arial Unicode MS"/>
                <w:sz w:val="24"/>
                <w:u w:val="single"/>
              </w:rPr>
            </w:pPr>
            <w:bookmarkStart w:id="0" w:name="_GoBack"/>
            <w:bookmarkEnd w:id="0"/>
          </w:p>
          <w:p w:rsidR="00135FAD" w:rsidRPr="00135FAD" w:rsidRDefault="00135FAD" w:rsidP="00135FAD">
            <w:pPr>
              <w:pStyle w:val="TableParagraph"/>
              <w:numPr>
                <w:ilvl w:val="0"/>
                <w:numId w:val="2"/>
              </w:numPr>
              <w:tabs>
                <w:tab w:val="left" w:pos="3476"/>
                <w:tab w:val="left" w:pos="4895"/>
                <w:tab w:val="left" w:pos="9625"/>
              </w:tabs>
              <w:spacing w:line="244" w:lineRule="auto"/>
              <w:ind w:right="196"/>
              <w:rPr>
                <w:rFonts w:asciiTheme="minorHAnsi" w:eastAsia="Arial Unicode MS" w:hAnsiTheme="minorHAnsi" w:cs="Arial Unicode MS"/>
                <w:sz w:val="24"/>
                <w:u w:val="single"/>
              </w:rPr>
            </w:pPr>
            <w:r w:rsidRPr="00470B14">
              <w:rPr>
                <w:rFonts w:asciiTheme="minorHAnsi" w:eastAsia="Arial Unicode MS" w:hAnsiTheme="minorHAnsi" w:cs="Arial Unicode MS"/>
                <w:sz w:val="24"/>
              </w:rPr>
              <w:t>Passport Number (or</w:t>
            </w:r>
            <w:r w:rsidRPr="00470B14">
              <w:rPr>
                <w:rFonts w:asciiTheme="minorHAnsi" w:eastAsia="Arial Unicode MS" w:hAnsiTheme="minorHAnsi" w:cs="Arial Unicode MS"/>
                <w:spacing w:val="-4"/>
                <w:sz w:val="24"/>
              </w:rPr>
              <w:t xml:space="preserve"> </w:t>
            </w:r>
            <w:r w:rsidRPr="00470B14">
              <w:rPr>
                <w:rFonts w:asciiTheme="minorHAnsi" w:eastAsia="Arial Unicode MS" w:hAnsiTheme="minorHAnsi" w:cs="Arial Unicode MS"/>
                <w:sz w:val="24"/>
              </w:rPr>
              <w:t>ID</w:t>
            </w:r>
            <w:r w:rsidRPr="00470B14">
              <w:rPr>
                <w:rFonts w:asciiTheme="minorHAnsi" w:eastAsia="Arial Unicode MS" w:hAnsiTheme="minorHAnsi" w:cs="Arial Unicode MS"/>
                <w:spacing w:val="-2"/>
                <w:sz w:val="24"/>
              </w:rPr>
              <w:t xml:space="preserve"> </w:t>
            </w:r>
            <w:r w:rsidRPr="00470B14">
              <w:rPr>
                <w:rFonts w:asciiTheme="minorHAnsi" w:eastAsia="Arial Unicode MS" w:hAnsiTheme="minorHAnsi" w:cs="Arial Unicode MS"/>
                <w:sz w:val="24"/>
              </w:rPr>
              <w:t>number)</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r w:rsidR="003C67F4">
              <w:rPr>
                <w:rFonts w:asciiTheme="minorHAnsi" w:eastAsia="Arial Unicode MS" w:hAnsiTheme="minorHAnsi" w:cs="Arial Unicode MS"/>
                <w:sz w:val="24"/>
                <w:u w:val="single"/>
              </w:rPr>
              <w:t>__________</w:t>
            </w:r>
            <w:r w:rsidR="003C67F4">
              <w:rPr>
                <w:rFonts w:asciiTheme="minorHAnsi" w:eastAsia="Arial Unicode MS" w:hAnsiTheme="minorHAnsi" w:cs="Arial Unicode MS" w:hint="eastAsia"/>
                <w:sz w:val="24"/>
                <w:lang w:eastAsia="zh-TW"/>
              </w:rPr>
              <w:t>Nationality__________________</w:t>
            </w:r>
            <w:r w:rsidRPr="00470B14">
              <w:rPr>
                <w:rFonts w:asciiTheme="minorHAnsi" w:eastAsia="Arial Unicode MS" w:hAnsiTheme="minorHAnsi" w:cs="Arial Unicode MS"/>
                <w:sz w:val="24"/>
              </w:rPr>
              <w:t xml:space="preserve">                               </w:t>
            </w:r>
          </w:p>
          <w:p w:rsidR="00567CF7" w:rsidRPr="003C67F4" w:rsidRDefault="00135FAD" w:rsidP="003C67F4">
            <w:pPr>
              <w:pStyle w:val="TableParagraph"/>
              <w:numPr>
                <w:ilvl w:val="0"/>
                <w:numId w:val="2"/>
              </w:numPr>
              <w:tabs>
                <w:tab w:val="left" w:pos="3476"/>
                <w:tab w:val="left" w:pos="4895"/>
                <w:tab w:val="left" w:pos="9625"/>
              </w:tabs>
              <w:spacing w:line="244" w:lineRule="auto"/>
              <w:ind w:right="196"/>
              <w:rPr>
                <w:rFonts w:asciiTheme="minorHAnsi" w:eastAsia="Arial Unicode MS" w:hAnsiTheme="minorHAnsi" w:cs="Arial Unicode MS"/>
                <w:sz w:val="24"/>
                <w:u w:val="single"/>
              </w:rPr>
            </w:pPr>
            <w:r w:rsidRPr="00470B14">
              <w:rPr>
                <w:rFonts w:asciiTheme="minorHAnsi" w:eastAsia="Arial Unicode MS" w:hAnsiTheme="minorHAnsi" w:cs="Arial Unicode MS"/>
                <w:sz w:val="24"/>
              </w:rPr>
              <w:t xml:space="preserve">Name </w:t>
            </w:r>
            <w:r w:rsidRPr="00470B14">
              <w:rPr>
                <w:rFonts w:asciiTheme="minorHAnsi" w:eastAsia="Arial Unicode MS" w:hAnsiTheme="minorHAnsi" w:cs="Arial Unicode MS"/>
                <w:spacing w:val="12"/>
                <w:sz w:val="24"/>
              </w:rPr>
              <w:t xml:space="preserve"> </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p>
          <w:p w:rsidR="007307EF" w:rsidRDefault="00135FAD">
            <w:pPr>
              <w:pStyle w:val="TableParagraph"/>
              <w:numPr>
                <w:ilvl w:val="0"/>
                <w:numId w:val="1"/>
              </w:numPr>
              <w:tabs>
                <w:tab w:val="left" w:pos="410"/>
              </w:tabs>
              <w:spacing w:line="244" w:lineRule="auto"/>
              <w:ind w:right="73"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I agree to accept self-funded remote diagnosis and treatment. The diagnosis and treatment include: (1) condition inquiry, (2) condition diagnosis after hospital discharge, (3) prescription adjustment and care instructions, (4) health education, and (5) prescriptions (rural areas and offshore islands</w:t>
            </w:r>
            <w:r w:rsidRPr="00470B14">
              <w:rPr>
                <w:rFonts w:asciiTheme="minorHAnsi" w:eastAsia="Arial Unicode MS" w:hAnsiTheme="minorHAnsi" w:cs="Arial Unicode MS"/>
                <w:spacing w:val="-2"/>
                <w:sz w:val="24"/>
              </w:rPr>
              <w:t xml:space="preserve"> </w:t>
            </w:r>
            <w:r w:rsidRPr="00470B14">
              <w:rPr>
                <w:rFonts w:asciiTheme="minorHAnsi" w:eastAsia="Arial Unicode MS" w:hAnsiTheme="minorHAnsi" w:cs="Arial Unicode MS"/>
                <w:sz w:val="24"/>
              </w:rPr>
              <w:t>only).</w:t>
            </w:r>
          </w:p>
          <w:p w:rsidR="00470B14" w:rsidRPr="00470B14" w:rsidRDefault="00470B14" w:rsidP="00470B14">
            <w:pPr>
              <w:pStyle w:val="TableParagraph"/>
              <w:tabs>
                <w:tab w:val="left" w:pos="410"/>
              </w:tabs>
              <w:spacing w:line="244" w:lineRule="auto"/>
              <w:ind w:right="73"/>
              <w:jc w:val="both"/>
              <w:rPr>
                <w:rFonts w:asciiTheme="minorHAnsi" w:eastAsia="Arial Unicode MS" w:hAnsiTheme="minorHAnsi" w:cs="Arial Unicode MS"/>
                <w:sz w:val="24"/>
              </w:rPr>
            </w:pPr>
          </w:p>
          <w:p w:rsidR="007307EF" w:rsidRDefault="00135FAD">
            <w:pPr>
              <w:pStyle w:val="TableParagraph"/>
              <w:numPr>
                <w:ilvl w:val="0"/>
                <w:numId w:val="1"/>
              </w:numPr>
              <w:tabs>
                <w:tab w:val="left" w:pos="420"/>
              </w:tabs>
              <w:spacing w:before="5" w:line="244" w:lineRule="auto"/>
              <w:ind w:right="75"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If telemedicine served for patients, who located out of Taiwan areas, is considered as the ove</w:t>
            </w:r>
            <w:r w:rsidR="00567CF7">
              <w:rPr>
                <w:rFonts w:asciiTheme="minorHAnsi" w:eastAsia="Arial Unicode MS" w:hAnsiTheme="minorHAnsi" w:cs="Arial Unicode MS"/>
                <w:sz w:val="24"/>
              </w:rPr>
              <w:t>rseas service, you will pay NT$7,</w:t>
            </w:r>
            <w:r w:rsidRPr="00470B14">
              <w:rPr>
                <w:rFonts w:asciiTheme="minorHAnsi" w:eastAsia="Arial Unicode MS" w:hAnsiTheme="minorHAnsi" w:cs="Arial Unicode MS"/>
                <w:sz w:val="24"/>
              </w:rPr>
              <w:t>500 for receiving 30 minutes basic diagnosis and treatment. If the service over 30 minutes, you will further pay incremental NT$200 per</w:t>
            </w:r>
            <w:r w:rsidRPr="00470B14">
              <w:rPr>
                <w:rFonts w:asciiTheme="minorHAnsi" w:eastAsia="Arial Unicode MS" w:hAnsiTheme="minorHAnsi" w:cs="Arial Unicode MS"/>
                <w:spacing w:val="-9"/>
                <w:sz w:val="24"/>
              </w:rPr>
              <w:t xml:space="preserve"> </w:t>
            </w:r>
            <w:r w:rsidRPr="00470B14">
              <w:rPr>
                <w:rFonts w:asciiTheme="minorHAnsi" w:eastAsia="Arial Unicode MS" w:hAnsiTheme="minorHAnsi" w:cs="Arial Unicode MS"/>
                <w:sz w:val="24"/>
              </w:rPr>
              <w:t>minute.</w:t>
            </w:r>
          </w:p>
          <w:p w:rsidR="00470B14" w:rsidRPr="00470B14" w:rsidRDefault="00470B14" w:rsidP="00470B14">
            <w:pPr>
              <w:pStyle w:val="TableParagraph"/>
              <w:tabs>
                <w:tab w:val="left" w:pos="420"/>
              </w:tabs>
              <w:spacing w:before="5" w:line="244" w:lineRule="auto"/>
              <w:ind w:left="0" w:right="75"/>
              <w:jc w:val="both"/>
              <w:rPr>
                <w:rFonts w:asciiTheme="minorHAnsi" w:eastAsia="Arial Unicode MS" w:hAnsiTheme="minorHAnsi" w:cs="Arial Unicode MS"/>
                <w:sz w:val="24"/>
              </w:rPr>
            </w:pPr>
          </w:p>
          <w:p w:rsidR="007307EF" w:rsidRDefault="00135FAD">
            <w:pPr>
              <w:pStyle w:val="TableParagraph"/>
              <w:numPr>
                <w:ilvl w:val="0"/>
                <w:numId w:val="1"/>
              </w:numPr>
              <w:tabs>
                <w:tab w:val="left" w:pos="384"/>
              </w:tabs>
              <w:spacing w:before="3" w:line="244" w:lineRule="auto"/>
              <w:ind w:right="74"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According to the Medical Institution Medical Privacy Preservation Regulations published by the Department of Medical Affairs of the Ministry of Health and Welfare in 2015, sound and video recording requires patient</w:t>
            </w:r>
            <w:r w:rsidRPr="00470B14">
              <w:rPr>
                <w:rFonts w:asciiTheme="minorHAnsi" w:eastAsia="Arial Unicode MS" w:hAnsiTheme="minorHAnsi" w:cs="Arial Unicode MS"/>
                <w:spacing w:val="-4"/>
                <w:sz w:val="24"/>
              </w:rPr>
              <w:t xml:space="preserve"> </w:t>
            </w:r>
            <w:r w:rsidRPr="00470B14">
              <w:rPr>
                <w:rFonts w:asciiTheme="minorHAnsi" w:eastAsia="Arial Unicode MS" w:hAnsiTheme="minorHAnsi" w:cs="Arial Unicode MS"/>
                <w:sz w:val="24"/>
              </w:rPr>
              <w:t>consent.</w:t>
            </w:r>
          </w:p>
          <w:p w:rsidR="00470B14" w:rsidRPr="00470B14" w:rsidRDefault="00470B14" w:rsidP="00470B14">
            <w:pPr>
              <w:pStyle w:val="TableParagraph"/>
              <w:tabs>
                <w:tab w:val="left" w:pos="384"/>
              </w:tabs>
              <w:spacing w:before="3" w:line="244" w:lineRule="auto"/>
              <w:ind w:left="0" w:right="74"/>
              <w:jc w:val="both"/>
              <w:rPr>
                <w:rFonts w:asciiTheme="minorHAnsi" w:eastAsia="Arial Unicode MS" w:hAnsiTheme="minorHAnsi" w:cs="Arial Unicode MS"/>
                <w:sz w:val="24"/>
              </w:rPr>
            </w:pPr>
          </w:p>
          <w:p w:rsidR="007307EF" w:rsidRDefault="00135FAD">
            <w:pPr>
              <w:pStyle w:val="TableParagraph"/>
              <w:numPr>
                <w:ilvl w:val="0"/>
                <w:numId w:val="1"/>
              </w:numPr>
              <w:tabs>
                <w:tab w:val="left" w:pos="369"/>
              </w:tabs>
              <w:spacing w:before="4" w:line="244" w:lineRule="auto"/>
              <w:ind w:right="73"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According</w:t>
            </w:r>
            <w:r w:rsidRPr="00470B14">
              <w:rPr>
                <w:rFonts w:asciiTheme="minorHAnsi" w:eastAsia="Arial Unicode MS" w:hAnsiTheme="minorHAnsi" w:cs="Arial Unicode MS"/>
                <w:spacing w:val="-7"/>
                <w:sz w:val="24"/>
              </w:rPr>
              <w:t xml:space="preserve"> </w:t>
            </w:r>
            <w:r w:rsidRPr="00470B14">
              <w:rPr>
                <w:rFonts w:asciiTheme="minorHAnsi" w:eastAsia="Arial Unicode MS" w:hAnsiTheme="minorHAnsi" w:cs="Arial Unicode MS"/>
                <w:sz w:val="24"/>
              </w:rPr>
              <w:t>to</w:t>
            </w:r>
            <w:r w:rsidRPr="00470B14">
              <w:rPr>
                <w:rFonts w:asciiTheme="minorHAnsi" w:eastAsia="Arial Unicode MS" w:hAnsiTheme="minorHAnsi" w:cs="Arial Unicode MS"/>
                <w:spacing w:val="-5"/>
                <w:sz w:val="24"/>
              </w:rPr>
              <w:t xml:space="preserve"> </w:t>
            </w:r>
            <w:r w:rsidRPr="00470B14">
              <w:rPr>
                <w:rFonts w:asciiTheme="minorHAnsi" w:eastAsia="Arial Unicode MS" w:hAnsiTheme="minorHAnsi" w:cs="Arial Unicode MS"/>
                <w:sz w:val="24"/>
              </w:rPr>
              <w:t>the</w:t>
            </w:r>
            <w:r w:rsidRPr="00470B14">
              <w:rPr>
                <w:rFonts w:asciiTheme="minorHAnsi" w:eastAsia="Arial Unicode MS" w:hAnsiTheme="minorHAnsi" w:cs="Arial Unicode MS"/>
                <w:spacing w:val="-5"/>
                <w:sz w:val="24"/>
              </w:rPr>
              <w:t xml:space="preserve"> </w:t>
            </w:r>
            <w:r w:rsidRPr="00470B14">
              <w:rPr>
                <w:rFonts w:asciiTheme="minorHAnsi" w:eastAsia="Arial Unicode MS" w:hAnsiTheme="minorHAnsi" w:cs="Arial Unicode MS"/>
                <w:sz w:val="24"/>
              </w:rPr>
              <w:t>demands</w:t>
            </w:r>
            <w:r w:rsidRPr="00470B14">
              <w:rPr>
                <w:rFonts w:asciiTheme="minorHAnsi" w:eastAsia="Arial Unicode MS" w:hAnsiTheme="minorHAnsi" w:cs="Arial Unicode MS"/>
                <w:spacing w:val="-6"/>
                <w:sz w:val="24"/>
              </w:rPr>
              <w:t xml:space="preserve"> </w:t>
            </w:r>
            <w:r w:rsidRPr="00470B14">
              <w:rPr>
                <w:rFonts w:asciiTheme="minorHAnsi" w:eastAsia="Arial Unicode MS" w:hAnsiTheme="minorHAnsi" w:cs="Arial Unicode MS"/>
                <w:sz w:val="24"/>
              </w:rPr>
              <w:t>of</w:t>
            </w:r>
            <w:r w:rsidRPr="00470B14">
              <w:rPr>
                <w:rFonts w:asciiTheme="minorHAnsi" w:eastAsia="Arial Unicode MS" w:hAnsiTheme="minorHAnsi" w:cs="Arial Unicode MS"/>
                <w:spacing w:val="-7"/>
                <w:sz w:val="24"/>
              </w:rPr>
              <w:t xml:space="preserve"> </w:t>
            </w:r>
            <w:r w:rsidRPr="00470B14">
              <w:rPr>
                <w:rFonts w:asciiTheme="minorHAnsi" w:eastAsia="Arial Unicode MS" w:hAnsiTheme="minorHAnsi" w:cs="Arial Unicode MS"/>
                <w:sz w:val="24"/>
              </w:rPr>
              <w:t>the</w:t>
            </w:r>
            <w:r w:rsidRPr="00470B14">
              <w:rPr>
                <w:rFonts w:asciiTheme="minorHAnsi" w:eastAsia="Arial Unicode MS" w:hAnsiTheme="minorHAnsi" w:cs="Arial Unicode MS"/>
                <w:spacing w:val="-6"/>
                <w:sz w:val="24"/>
              </w:rPr>
              <w:t xml:space="preserve"> </w:t>
            </w:r>
            <w:r w:rsidRPr="00470B14">
              <w:rPr>
                <w:rFonts w:asciiTheme="minorHAnsi" w:eastAsia="Arial Unicode MS" w:hAnsiTheme="minorHAnsi" w:cs="Arial Unicode MS"/>
                <w:sz w:val="24"/>
              </w:rPr>
              <w:t>Health</w:t>
            </w:r>
            <w:r w:rsidRPr="00470B14">
              <w:rPr>
                <w:rFonts w:asciiTheme="minorHAnsi" w:eastAsia="Arial Unicode MS" w:hAnsiTheme="minorHAnsi" w:cs="Arial Unicode MS"/>
                <w:spacing w:val="-4"/>
                <w:sz w:val="24"/>
              </w:rPr>
              <w:t xml:space="preserve"> </w:t>
            </w:r>
            <w:r w:rsidRPr="00470B14">
              <w:rPr>
                <w:rFonts w:asciiTheme="minorHAnsi" w:eastAsia="Arial Unicode MS" w:hAnsiTheme="minorHAnsi" w:cs="Arial Unicode MS"/>
                <w:sz w:val="24"/>
              </w:rPr>
              <w:t>Department,</w:t>
            </w:r>
            <w:r w:rsidRPr="00470B14">
              <w:rPr>
                <w:rFonts w:asciiTheme="minorHAnsi" w:eastAsia="Arial Unicode MS" w:hAnsiTheme="minorHAnsi" w:cs="Arial Unicode MS"/>
                <w:spacing w:val="-8"/>
                <w:sz w:val="24"/>
              </w:rPr>
              <w:t xml:space="preserve"> </w:t>
            </w:r>
            <w:r w:rsidRPr="00470B14">
              <w:rPr>
                <w:rFonts w:asciiTheme="minorHAnsi" w:eastAsia="Arial Unicode MS" w:hAnsiTheme="minorHAnsi" w:cs="Arial Unicode MS"/>
                <w:sz w:val="24"/>
              </w:rPr>
              <w:t>the</w:t>
            </w:r>
            <w:r w:rsidRPr="00470B14">
              <w:rPr>
                <w:rFonts w:asciiTheme="minorHAnsi" w:eastAsia="Arial Unicode MS" w:hAnsiTheme="minorHAnsi" w:cs="Arial Unicode MS"/>
                <w:spacing w:val="-7"/>
                <w:sz w:val="24"/>
              </w:rPr>
              <w:t xml:space="preserve"> </w:t>
            </w:r>
            <w:r w:rsidRPr="00470B14">
              <w:rPr>
                <w:rFonts w:asciiTheme="minorHAnsi" w:eastAsia="Arial Unicode MS" w:hAnsiTheme="minorHAnsi" w:cs="Arial Unicode MS"/>
                <w:sz w:val="24"/>
              </w:rPr>
              <w:t>remote</w:t>
            </w:r>
            <w:r w:rsidRPr="00470B14">
              <w:rPr>
                <w:rFonts w:asciiTheme="minorHAnsi" w:eastAsia="Arial Unicode MS" w:hAnsiTheme="minorHAnsi" w:cs="Arial Unicode MS"/>
                <w:spacing w:val="-5"/>
                <w:sz w:val="24"/>
              </w:rPr>
              <w:t xml:space="preserve"> </w:t>
            </w:r>
            <w:r w:rsidRPr="00470B14">
              <w:rPr>
                <w:rFonts w:asciiTheme="minorHAnsi" w:eastAsia="Arial Unicode MS" w:hAnsiTheme="minorHAnsi" w:cs="Arial Unicode MS"/>
                <w:sz w:val="24"/>
              </w:rPr>
              <w:t>diagnosis</w:t>
            </w:r>
            <w:r w:rsidRPr="00470B14">
              <w:rPr>
                <w:rFonts w:asciiTheme="minorHAnsi" w:eastAsia="Arial Unicode MS" w:hAnsiTheme="minorHAnsi" w:cs="Arial Unicode MS"/>
                <w:spacing w:val="-6"/>
                <w:sz w:val="24"/>
              </w:rPr>
              <w:t xml:space="preserve"> </w:t>
            </w:r>
            <w:r w:rsidRPr="00470B14">
              <w:rPr>
                <w:rFonts w:asciiTheme="minorHAnsi" w:eastAsia="Arial Unicode MS" w:hAnsiTheme="minorHAnsi" w:cs="Arial Unicode MS"/>
                <w:sz w:val="24"/>
              </w:rPr>
              <w:t>and</w:t>
            </w:r>
            <w:r w:rsidRPr="00470B14">
              <w:rPr>
                <w:rFonts w:asciiTheme="minorHAnsi" w:eastAsia="Arial Unicode MS" w:hAnsiTheme="minorHAnsi" w:cs="Arial Unicode MS"/>
                <w:spacing w:val="-5"/>
                <w:sz w:val="24"/>
              </w:rPr>
              <w:t xml:space="preserve"> </w:t>
            </w:r>
            <w:r w:rsidRPr="00470B14">
              <w:rPr>
                <w:rFonts w:asciiTheme="minorHAnsi" w:eastAsia="Arial Unicode MS" w:hAnsiTheme="minorHAnsi" w:cs="Arial Unicode MS"/>
                <w:sz w:val="24"/>
              </w:rPr>
              <w:t>treatment</w:t>
            </w:r>
            <w:r w:rsidRPr="00470B14">
              <w:rPr>
                <w:rFonts w:asciiTheme="minorHAnsi" w:eastAsia="Arial Unicode MS" w:hAnsiTheme="minorHAnsi" w:cs="Arial Unicode MS"/>
                <w:spacing w:val="-7"/>
                <w:sz w:val="24"/>
              </w:rPr>
              <w:t xml:space="preserve"> </w:t>
            </w:r>
            <w:r w:rsidRPr="00470B14">
              <w:rPr>
                <w:rFonts w:asciiTheme="minorHAnsi" w:eastAsia="Arial Unicode MS" w:hAnsiTheme="minorHAnsi" w:cs="Arial Unicode MS"/>
                <w:sz w:val="24"/>
              </w:rPr>
              <w:t>based on Telemedicine service require sound and video recording and archiving for the entire process to protect the rights and interests of both parties. Your rights are indeed protected according to the law, including the confidentiality of personal information and privacy. Medical record retrieval applications are required for accessing the</w:t>
            </w:r>
            <w:r w:rsidRPr="00470B14">
              <w:rPr>
                <w:rFonts w:asciiTheme="minorHAnsi" w:eastAsia="Arial Unicode MS" w:hAnsiTheme="minorHAnsi" w:cs="Arial Unicode MS"/>
                <w:spacing w:val="-8"/>
                <w:sz w:val="24"/>
              </w:rPr>
              <w:t xml:space="preserve"> </w:t>
            </w:r>
            <w:r w:rsidRPr="00470B14">
              <w:rPr>
                <w:rFonts w:asciiTheme="minorHAnsi" w:eastAsia="Arial Unicode MS" w:hAnsiTheme="minorHAnsi" w:cs="Arial Unicode MS"/>
                <w:sz w:val="24"/>
              </w:rPr>
              <w:t>information.</w:t>
            </w:r>
          </w:p>
          <w:p w:rsidR="00470B14" w:rsidRPr="00470B14" w:rsidRDefault="00470B14" w:rsidP="00470B14">
            <w:pPr>
              <w:pStyle w:val="TableParagraph"/>
              <w:tabs>
                <w:tab w:val="left" w:pos="369"/>
              </w:tabs>
              <w:spacing w:before="4" w:line="244" w:lineRule="auto"/>
              <w:ind w:left="0" w:right="73"/>
              <w:jc w:val="both"/>
              <w:rPr>
                <w:rFonts w:asciiTheme="minorHAnsi" w:eastAsia="Arial Unicode MS" w:hAnsiTheme="minorHAnsi" w:cs="Arial Unicode MS"/>
                <w:sz w:val="24"/>
              </w:rPr>
            </w:pPr>
          </w:p>
          <w:p w:rsidR="007307EF" w:rsidRDefault="00135FAD">
            <w:pPr>
              <w:pStyle w:val="TableParagraph"/>
              <w:numPr>
                <w:ilvl w:val="0"/>
                <w:numId w:val="1"/>
              </w:numPr>
              <w:tabs>
                <w:tab w:val="left" w:pos="403"/>
              </w:tabs>
              <w:spacing w:before="6" w:line="244" w:lineRule="auto"/>
              <w:ind w:right="75"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 xml:space="preserve">The contact number for the remote diagnosis and treatment service is International Medical Service Center +886-2-25433535 </w:t>
            </w:r>
            <w:proofErr w:type="spellStart"/>
            <w:r w:rsidRPr="00470B14">
              <w:rPr>
                <w:rFonts w:asciiTheme="minorHAnsi" w:eastAsia="Arial Unicode MS" w:hAnsiTheme="minorHAnsi" w:cs="Arial Unicode MS"/>
                <w:sz w:val="24"/>
              </w:rPr>
              <w:t>ext</w:t>
            </w:r>
            <w:proofErr w:type="spellEnd"/>
            <w:r w:rsidRPr="00470B14">
              <w:rPr>
                <w:rFonts w:asciiTheme="minorHAnsi" w:eastAsia="Arial Unicode MS" w:hAnsiTheme="minorHAnsi" w:cs="Arial Unicode MS"/>
                <w:sz w:val="24"/>
              </w:rPr>
              <w:t xml:space="preserve"> 3370,</w:t>
            </w:r>
            <w:r w:rsidRPr="00470B14">
              <w:rPr>
                <w:rFonts w:asciiTheme="minorHAnsi" w:eastAsia="Arial Unicode MS" w:hAnsiTheme="minorHAnsi" w:cs="Arial Unicode MS"/>
                <w:spacing w:val="-1"/>
                <w:sz w:val="24"/>
              </w:rPr>
              <w:t xml:space="preserve"> </w:t>
            </w:r>
            <w:r w:rsidRPr="00470B14">
              <w:rPr>
                <w:rFonts w:asciiTheme="minorHAnsi" w:eastAsia="Arial Unicode MS" w:hAnsiTheme="minorHAnsi" w:cs="Arial Unicode MS"/>
                <w:sz w:val="24"/>
              </w:rPr>
              <w:t>3380.</w:t>
            </w:r>
          </w:p>
          <w:p w:rsidR="00470B14" w:rsidRPr="00470B14" w:rsidRDefault="00470B14" w:rsidP="00470B14">
            <w:pPr>
              <w:pStyle w:val="TableParagraph"/>
              <w:tabs>
                <w:tab w:val="left" w:pos="403"/>
              </w:tabs>
              <w:spacing w:before="6" w:line="244" w:lineRule="auto"/>
              <w:ind w:left="0" w:right="75"/>
              <w:jc w:val="both"/>
              <w:rPr>
                <w:rFonts w:asciiTheme="minorHAnsi" w:eastAsia="Arial Unicode MS" w:hAnsiTheme="minorHAnsi" w:cs="Arial Unicode MS"/>
                <w:sz w:val="24"/>
              </w:rPr>
            </w:pPr>
          </w:p>
          <w:p w:rsidR="00567CF7" w:rsidRPr="003C67F4" w:rsidRDefault="00135FAD" w:rsidP="003C67F4">
            <w:pPr>
              <w:pStyle w:val="TableParagraph"/>
              <w:numPr>
                <w:ilvl w:val="0"/>
                <w:numId w:val="1"/>
              </w:numPr>
              <w:tabs>
                <w:tab w:val="left" w:pos="429"/>
              </w:tabs>
              <w:spacing w:before="2" w:line="244" w:lineRule="auto"/>
              <w:ind w:right="74" w:firstLine="0"/>
              <w:jc w:val="both"/>
              <w:rPr>
                <w:rFonts w:asciiTheme="minorHAnsi" w:eastAsia="Arial Unicode MS" w:hAnsiTheme="minorHAnsi" w:cs="Arial Unicode MS"/>
                <w:sz w:val="24"/>
              </w:rPr>
            </w:pPr>
            <w:r w:rsidRPr="00470B14">
              <w:rPr>
                <w:rFonts w:asciiTheme="minorHAnsi" w:eastAsia="Arial Unicode MS" w:hAnsiTheme="minorHAnsi" w:cs="Arial Unicode MS"/>
                <w:sz w:val="24"/>
              </w:rPr>
              <w:t xml:space="preserve">If this </w:t>
            </w:r>
            <w:r w:rsidRPr="00470B14">
              <w:rPr>
                <w:rFonts w:asciiTheme="minorHAnsi" w:eastAsia="Arial Unicode MS" w:hAnsiTheme="minorHAnsi" w:cs="Arial Unicode MS"/>
                <w:b/>
                <w:sz w:val="24"/>
              </w:rPr>
              <w:t xml:space="preserve">notification agreement </w:t>
            </w:r>
            <w:r w:rsidRPr="00470B14">
              <w:rPr>
                <w:rFonts w:asciiTheme="minorHAnsi" w:eastAsia="Arial Unicode MS" w:hAnsiTheme="minorHAnsi" w:cs="Arial Unicode MS"/>
                <w:sz w:val="24"/>
              </w:rPr>
              <w:t xml:space="preserve">is insufficient, both parties shall negotiate according to the principles of good faith, commercial practices, and standard medical regulations. The legal relationships created for this </w:t>
            </w:r>
            <w:r w:rsidRPr="00470B14">
              <w:rPr>
                <w:rFonts w:asciiTheme="minorHAnsi" w:eastAsia="Arial Unicode MS" w:hAnsiTheme="minorHAnsi" w:cs="Arial Unicode MS"/>
                <w:b/>
                <w:sz w:val="24"/>
              </w:rPr>
              <w:t xml:space="preserve">notification agreement </w:t>
            </w:r>
            <w:r w:rsidRPr="00470B14">
              <w:rPr>
                <w:rFonts w:asciiTheme="minorHAnsi" w:eastAsia="Arial Unicode MS" w:hAnsiTheme="minorHAnsi" w:cs="Arial Unicode MS"/>
                <w:sz w:val="24"/>
              </w:rPr>
              <w:t xml:space="preserve">shall be interpreted and applied according to the laws of the Republic of China, and the principles of the conflict of laws are not applicable. If disputes and subsequent litigations result from the execution of this </w:t>
            </w:r>
            <w:r w:rsidRPr="00470B14">
              <w:rPr>
                <w:rFonts w:asciiTheme="minorHAnsi" w:eastAsia="Arial Unicode MS" w:hAnsiTheme="minorHAnsi" w:cs="Arial Unicode MS"/>
                <w:b/>
                <w:sz w:val="24"/>
              </w:rPr>
              <w:t>notification agreement</w:t>
            </w:r>
            <w:r w:rsidRPr="00470B14">
              <w:rPr>
                <w:rFonts w:asciiTheme="minorHAnsi" w:eastAsia="Arial Unicode MS" w:hAnsiTheme="minorHAnsi" w:cs="Arial Unicode MS"/>
                <w:sz w:val="24"/>
              </w:rPr>
              <w:t>, both parties agree to designate the Taiwan Taipei District Court as the court of the first</w:t>
            </w:r>
            <w:r w:rsidRPr="00470B14">
              <w:rPr>
                <w:rFonts w:asciiTheme="minorHAnsi" w:eastAsia="Arial Unicode MS" w:hAnsiTheme="minorHAnsi" w:cs="Arial Unicode MS"/>
                <w:spacing w:val="-18"/>
                <w:sz w:val="24"/>
              </w:rPr>
              <w:t xml:space="preserve"> </w:t>
            </w:r>
            <w:r w:rsidRPr="00470B14">
              <w:rPr>
                <w:rFonts w:asciiTheme="minorHAnsi" w:eastAsia="Arial Unicode MS" w:hAnsiTheme="minorHAnsi" w:cs="Arial Unicode MS"/>
                <w:sz w:val="24"/>
              </w:rPr>
              <w:t>instance.</w:t>
            </w:r>
          </w:p>
        </w:tc>
      </w:tr>
      <w:tr w:rsidR="007307EF" w:rsidRPr="00470B14">
        <w:trPr>
          <w:trHeight w:val="488"/>
        </w:trPr>
        <w:tc>
          <w:tcPr>
            <w:tcW w:w="9854" w:type="dxa"/>
          </w:tcPr>
          <w:p w:rsidR="007307EF" w:rsidRPr="00567CF7" w:rsidRDefault="00135FAD" w:rsidP="00470B14">
            <w:pPr>
              <w:pStyle w:val="TableParagraph"/>
              <w:tabs>
                <w:tab w:val="left" w:pos="8507"/>
              </w:tabs>
              <w:spacing w:before="64"/>
              <w:ind w:left="697"/>
              <w:rPr>
                <w:rFonts w:asciiTheme="minorHAnsi" w:eastAsia="Arial Unicode MS" w:hAnsiTheme="minorHAnsi" w:cs="Arial Unicode MS"/>
                <w:b/>
                <w:sz w:val="24"/>
              </w:rPr>
            </w:pPr>
            <w:r w:rsidRPr="00567CF7">
              <w:rPr>
                <w:rFonts w:asciiTheme="minorHAnsi" w:eastAsia="Arial Unicode MS" w:hAnsiTheme="minorHAnsi" w:cs="Arial Unicode MS"/>
                <w:b/>
                <w:sz w:val="24"/>
              </w:rPr>
              <w:t xml:space="preserve">I </w:t>
            </w:r>
            <w:r w:rsidR="00567CF7" w:rsidRPr="00567CF7">
              <w:rPr>
                <w:rFonts w:asciiTheme="minorHAnsi" w:eastAsia="Arial Unicode MS" w:hAnsiTheme="minorHAnsi" w:cs="Arial Unicode MS"/>
                <w:b/>
                <w:sz w:val="24"/>
              </w:rPr>
              <w:t xml:space="preserve"> </w:t>
            </w:r>
            <w:r w:rsidRPr="00567CF7">
              <w:rPr>
                <w:rFonts w:asciiTheme="minorHAnsi" w:eastAsia="Arial Unicode MS" w:hAnsiTheme="minorHAnsi" w:cs="Arial Unicode MS"/>
                <w:b/>
                <w:sz w:val="24"/>
              </w:rPr>
              <w:t>accept the aforementioned terms of the Mackay Memorial Hospital</w:t>
            </w:r>
            <w:r w:rsidR="00470B14" w:rsidRPr="00567CF7">
              <w:rPr>
                <w:rFonts w:asciiTheme="minorHAnsi" w:eastAsia="Arial Unicode MS" w:hAnsiTheme="minorHAnsi" w:cs="Arial Unicode MS"/>
                <w:b/>
                <w:sz w:val="24"/>
              </w:rPr>
              <w:t xml:space="preserve">   </w:t>
            </w:r>
            <w:r w:rsidRPr="00567CF7">
              <w:rPr>
                <w:rFonts w:asciiTheme="minorHAnsi" w:eastAsia="Arial Unicode MS" w:hAnsiTheme="minorHAnsi" w:cs="Arial Unicode MS"/>
                <w:b/>
                <w:sz w:val="24"/>
              </w:rPr>
              <w:t xml:space="preserve"> □ Yes</w:t>
            </w:r>
            <w:r w:rsidR="00470B14" w:rsidRPr="00567CF7">
              <w:rPr>
                <w:rFonts w:asciiTheme="minorHAnsi" w:eastAsia="Arial Unicode MS" w:hAnsiTheme="minorHAnsi" w:cs="Arial Unicode MS"/>
                <w:b/>
                <w:sz w:val="24"/>
              </w:rPr>
              <w:t xml:space="preserve"> </w:t>
            </w:r>
            <w:r w:rsidRPr="00567CF7">
              <w:rPr>
                <w:rFonts w:asciiTheme="minorHAnsi" w:eastAsia="Arial Unicode MS" w:hAnsiTheme="minorHAnsi" w:cs="Arial Unicode MS"/>
                <w:b/>
                <w:sz w:val="24"/>
              </w:rPr>
              <w:t>□ No</w:t>
            </w:r>
          </w:p>
        </w:tc>
      </w:tr>
      <w:tr w:rsidR="007307EF" w:rsidRPr="00470B14">
        <w:trPr>
          <w:trHeight w:val="3831"/>
        </w:trPr>
        <w:tc>
          <w:tcPr>
            <w:tcW w:w="9854" w:type="dxa"/>
          </w:tcPr>
          <w:p w:rsidR="007307EF" w:rsidRPr="00470B14" w:rsidRDefault="00135FAD">
            <w:pPr>
              <w:pStyle w:val="TableParagraph"/>
              <w:spacing w:before="107" w:line="343" w:lineRule="auto"/>
              <w:ind w:right="501"/>
              <w:rPr>
                <w:rFonts w:asciiTheme="minorHAnsi" w:eastAsia="Arial Unicode MS" w:hAnsiTheme="minorHAnsi" w:cs="Arial Unicode MS"/>
                <w:sz w:val="24"/>
              </w:rPr>
            </w:pPr>
            <w:r w:rsidRPr="00470B14">
              <w:rPr>
                <w:rFonts w:asciiTheme="minorHAnsi" w:eastAsia="Arial Unicode MS" w:hAnsiTheme="minorHAnsi" w:cs="Arial Unicode MS"/>
                <w:b/>
                <w:spacing w:val="-3"/>
                <w:sz w:val="24"/>
              </w:rPr>
              <w:t xml:space="preserve">Signatory </w:t>
            </w:r>
            <w:r w:rsidRPr="00470B14">
              <w:rPr>
                <w:rFonts w:asciiTheme="minorHAnsi" w:eastAsia="Arial Unicode MS" w:hAnsiTheme="minorHAnsi" w:cs="Arial Unicode MS"/>
                <w:b/>
                <w:spacing w:val="-4"/>
                <w:sz w:val="24"/>
              </w:rPr>
              <w:t xml:space="preserve">disclaimer: </w:t>
            </w:r>
            <w:r w:rsidRPr="00470B14">
              <w:rPr>
                <w:rFonts w:asciiTheme="minorHAnsi" w:eastAsia="Arial Unicode MS" w:hAnsiTheme="minorHAnsi" w:cs="Arial Unicode MS"/>
                <w:spacing w:val="-3"/>
                <w:sz w:val="24"/>
              </w:rPr>
              <w:t xml:space="preserve">The </w:t>
            </w:r>
            <w:r w:rsidRPr="00470B14">
              <w:rPr>
                <w:rFonts w:asciiTheme="minorHAnsi" w:eastAsia="Arial Unicode MS" w:hAnsiTheme="minorHAnsi" w:cs="Arial Unicode MS"/>
                <w:spacing w:val="-6"/>
                <w:sz w:val="24"/>
              </w:rPr>
              <w:t xml:space="preserve">aforementioned information </w:t>
            </w:r>
            <w:r w:rsidRPr="00470B14">
              <w:rPr>
                <w:rFonts w:asciiTheme="minorHAnsi" w:eastAsia="Arial Unicode MS" w:hAnsiTheme="minorHAnsi" w:cs="Arial Unicode MS"/>
                <w:spacing w:val="-3"/>
                <w:sz w:val="24"/>
              </w:rPr>
              <w:t xml:space="preserve">has </w:t>
            </w:r>
            <w:r w:rsidRPr="00470B14">
              <w:rPr>
                <w:rFonts w:asciiTheme="minorHAnsi" w:eastAsia="Arial Unicode MS" w:hAnsiTheme="minorHAnsi" w:cs="Arial Unicode MS"/>
                <w:spacing w:val="-5"/>
                <w:sz w:val="24"/>
              </w:rPr>
              <w:t xml:space="preserve">been explained </w:t>
            </w:r>
            <w:r w:rsidRPr="00470B14">
              <w:rPr>
                <w:rFonts w:asciiTheme="minorHAnsi" w:eastAsia="Arial Unicode MS" w:hAnsiTheme="minorHAnsi" w:cs="Arial Unicode MS"/>
                <w:spacing w:val="-3"/>
                <w:sz w:val="24"/>
              </w:rPr>
              <w:t xml:space="preserve">to </w:t>
            </w:r>
            <w:r w:rsidRPr="00470B14">
              <w:rPr>
                <w:rFonts w:asciiTheme="minorHAnsi" w:eastAsia="Arial Unicode MS" w:hAnsiTheme="minorHAnsi" w:cs="Arial Unicode MS"/>
                <w:spacing w:val="-4"/>
                <w:sz w:val="24"/>
              </w:rPr>
              <w:t xml:space="preserve">me, and </w:t>
            </w:r>
            <w:r w:rsidRPr="00470B14">
              <w:rPr>
                <w:rFonts w:asciiTheme="minorHAnsi" w:eastAsia="Arial Unicode MS" w:hAnsiTheme="minorHAnsi" w:cs="Arial Unicode MS"/>
                <w:sz w:val="24"/>
              </w:rPr>
              <w:t xml:space="preserve">I </w:t>
            </w:r>
            <w:r w:rsidRPr="00470B14">
              <w:rPr>
                <w:rFonts w:asciiTheme="minorHAnsi" w:eastAsia="Arial Unicode MS" w:hAnsiTheme="minorHAnsi" w:cs="Arial Unicode MS"/>
                <w:spacing w:val="-4"/>
                <w:sz w:val="24"/>
              </w:rPr>
              <w:t xml:space="preserve">have </w:t>
            </w:r>
            <w:r w:rsidRPr="00470B14">
              <w:rPr>
                <w:rFonts w:asciiTheme="minorHAnsi" w:eastAsia="Arial Unicode MS" w:hAnsiTheme="minorHAnsi" w:cs="Arial Unicode MS"/>
                <w:spacing w:val="-5"/>
                <w:sz w:val="24"/>
              </w:rPr>
              <w:t xml:space="preserve">been sufficiently informed regarding </w:t>
            </w:r>
            <w:r w:rsidRPr="00470B14">
              <w:rPr>
                <w:rFonts w:asciiTheme="minorHAnsi" w:eastAsia="Arial Unicode MS" w:hAnsiTheme="minorHAnsi" w:cs="Arial Unicode MS"/>
                <w:spacing w:val="-4"/>
                <w:sz w:val="24"/>
              </w:rPr>
              <w:t xml:space="preserve">the </w:t>
            </w:r>
            <w:r w:rsidRPr="00470B14">
              <w:rPr>
                <w:rFonts w:asciiTheme="minorHAnsi" w:eastAsia="Arial Unicode MS" w:hAnsiTheme="minorHAnsi" w:cs="Arial Unicode MS"/>
                <w:spacing w:val="-5"/>
                <w:sz w:val="24"/>
              </w:rPr>
              <w:t xml:space="preserve">details </w:t>
            </w:r>
            <w:r w:rsidRPr="00470B14">
              <w:rPr>
                <w:rFonts w:asciiTheme="minorHAnsi" w:eastAsia="Arial Unicode MS" w:hAnsiTheme="minorHAnsi" w:cs="Arial Unicode MS"/>
                <w:spacing w:val="-3"/>
                <w:sz w:val="24"/>
              </w:rPr>
              <w:t xml:space="preserve">of </w:t>
            </w:r>
            <w:r w:rsidRPr="00470B14">
              <w:rPr>
                <w:rFonts w:asciiTheme="minorHAnsi" w:eastAsia="Arial Unicode MS" w:hAnsiTheme="minorHAnsi" w:cs="Arial Unicode MS"/>
                <w:spacing w:val="-4"/>
                <w:sz w:val="24"/>
              </w:rPr>
              <w:t xml:space="preserve">this </w:t>
            </w:r>
            <w:r w:rsidRPr="00470B14">
              <w:rPr>
                <w:rFonts w:asciiTheme="minorHAnsi" w:eastAsia="Arial Unicode MS" w:hAnsiTheme="minorHAnsi" w:cs="Arial Unicode MS"/>
                <w:spacing w:val="-6"/>
                <w:sz w:val="24"/>
              </w:rPr>
              <w:t xml:space="preserve">agreement. </w:t>
            </w:r>
            <w:r w:rsidRPr="00470B14">
              <w:rPr>
                <w:rFonts w:asciiTheme="minorHAnsi" w:eastAsia="Arial Unicode MS" w:hAnsiTheme="minorHAnsi" w:cs="Arial Unicode MS"/>
                <w:sz w:val="24"/>
              </w:rPr>
              <w:t xml:space="preserve">I </w:t>
            </w:r>
            <w:r w:rsidRPr="00470B14">
              <w:rPr>
                <w:rFonts w:asciiTheme="minorHAnsi" w:eastAsia="Arial Unicode MS" w:hAnsiTheme="minorHAnsi" w:cs="Arial Unicode MS"/>
                <w:spacing w:val="-5"/>
                <w:sz w:val="24"/>
              </w:rPr>
              <w:t xml:space="preserve">can </w:t>
            </w:r>
            <w:r w:rsidRPr="00470B14">
              <w:rPr>
                <w:rFonts w:asciiTheme="minorHAnsi" w:eastAsia="Arial Unicode MS" w:hAnsiTheme="minorHAnsi" w:cs="Arial Unicode MS"/>
                <w:spacing w:val="-6"/>
                <w:sz w:val="24"/>
              </w:rPr>
              <w:t xml:space="preserve">request information </w:t>
            </w:r>
            <w:r w:rsidRPr="00470B14">
              <w:rPr>
                <w:rFonts w:asciiTheme="minorHAnsi" w:eastAsia="Arial Unicode MS" w:hAnsiTheme="minorHAnsi" w:cs="Arial Unicode MS"/>
                <w:spacing w:val="-4"/>
                <w:sz w:val="24"/>
              </w:rPr>
              <w:t xml:space="preserve">from </w:t>
            </w:r>
            <w:r w:rsidRPr="00470B14">
              <w:rPr>
                <w:rFonts w:asciiTheme="minorHAnsi" w:eastAsia="Arial Unicode MS" w:hAnsiTheme="minorHAnsi" w:cs="Arial Unicode MS"/>
                <w:spacing w:val="-5"/>
                <w:sz w:val="24"/>
              </w:rPr>
              <w:t xml:space="preserve">my clinician </w:t>
            </w:r>
            <w:r w:rsidRPr="00470B14">
              <w:rPr>
                <w:rFonts w:asciiTheme="minorHAnsi" w:eastAsia="Arial Unicode MS" w:hAnsiTheme="minorHAnsi" w:cs="Arial Unicode MS"/>
                <w:spacing w:val="-3"/>
                <w:sz w:val="24"/>
              </w:rPr>
              <w:t xml:space="preserve">or </w:t>
            </w:r>
            <w:r w:rsidRPr="00470B14">
              <w:rPr>
                <w:rFonts w:asciiTheme="minorHAnsi" w:eastAsia="Arial Unicode MS" w:hAnsiTheme="minorHAnsi" w:cs="Arial Unicode MS"/>
                <w:spacing w:val="-4"/>
                <w:sz w:val="24"/>
              </w:rPr>
              <w:t xml:space="preserve">the </w:t>
            </w:r>
            <w:r w:rsidRPr="00470B14">
              <w:rPr>
                <w:rFonts w:asciiTheme="minorHAnsi" w:eastAsia="Arial Unicode MS" w:hAnsiTheme="minorHAnsi" w:cs="Arial Unicode MS"/>
                <w:spacing w:val="-6"/>
                <w:sz w:val="24"/>
              </w:rPr>
              <w:t xml:space="preserve">examination </w:t>
            </w:r>
            <w:r w:rsidRPr="00470B14">
              <w:rPr>
                <w:rFonts w:asciiTheme="minorHAnsi" w:eastAsia="Arial Unicode MS" w:hAnsiTheme="minorHAnsi" w:cs="Arial Unicode MS"/>
                <w:spacing w:val="-4"/>
                <w:sz w:val="24"/>
              </w:rPr>
              <w:t xml:space="preserve">unit at </w:t>
            </w:r>
            <w:r w:rsidRPr="00470B14">
              <w:rPr>
                <w:rFonts w:asciiTheme="minorHAnsi" w:eastAsia="Arial Unicode MS" w:hAnsiTheme="minorHAnsi" w:cs="Arial Unicode MS"/>
                <w:spacing w:val="-3"/>
                <w:sz w:val="24"/>
              </w:rPr>
              <w:t xml:space="preserve">any </w:t>
            </w:r>
            <w:r w:rsidRPr="00470B14">
              <w:rPr>
                <w:rFonts w:asciiTheme="minorHAnsi" w:eastAsia="Arial Unicode MS" w:hAnsiTheme="minorHAnsi" w:cs="Arial Unicode MS"/>
                <w:spacing w:val="-4"/>
                <w:sz w:val="24"/>
              </w:rPr>
              <w:t xml:space="preserve">time </w:t>
            </w:r>
            <w:r w:rsidRPr="00470B14">
              <w:rPr>
                <w:rFonts w:asciiTheme="minorHAnsi" w:eastAsia="Arial Unicode MS" w:hAnsiTheme="minorHAnsi" w:cs="Arial Unicode MS"/>
                <w:spacing w:val="-5"/>
                <w:sz w:val="24"/>
              </w:rPr>
              <w:t xml:space="preserve">after signing </w:t>
            </w:r>
            <w:r w:rsidRPr="00470B14">
              <w:rPr>
                <w:rFonts w:asciiTheme="minorHAnsi" w:eastAsia="Arial Unicode MS" w:hAnsiTheme="minorHAnsi" w:cs="Arial Unicode MS"/>
                <w:spacing w:val="-4"/>
                <w:sz w:val="24"/>
              </w:rPr>
              <w:t xml:space="preserve">the </w:t>
            </w:r>
            <w:r w:rsidRPr="00470B14">
              <w:rPr>
                <w:rFonts w:asciiTheme="minorHAnsi" w:eastAsia="Arial Unicode MS" w:hAnsiTheme="minorHAnsi" w:cs="Arial Unicode MS"/>
                <w:spacing w:val="-6"/>
                <w:sz w:val="24"/>
              </w:rPr>
              <w:t>agreement.</w:t>
            </w:r>
          </w:p>
          <w:p w:rsidR="007307EF" w:rsidRPr="00470B14" w:rsidRDefault="00135FAD">
            <w:pPr>
              <w:pStyle w:val="TableParagraph"/>
              <w:tabs>
                <w:tab w:val="left" w:pos="2029"/>
                <w:tab w:val="left" w:pos="7523"/>
              </w:tabs>
              <w:spacing w:before="3"/>
              <w:ind w:left="587"/>
              <w:rPr>
                <w:rFonts w:asciiTheme="minorHAnsi" w:eastAsia="Arial Unicode MS" w:hAnsiTheme="minorHAnsi" w:cs="Arial Unicode MS"/>
                <w:sz w:val="24"/>
              </w:rPr>
            </w:pPr>
            <w:r w:rsidRPr="00470B14">
              <w:rPr>
                <w:rFonts w:asciiTheme="minorHAnsi" w:eastAsia="Arial Unicode MS" w:hAnsiTheme="minorHAnsi" w:cs="Arial Unicode MS"/>
                <w:sz w:val="24"/>
              </w:rPr>
              <w:t>□</w:t>
            </w:r>
            <w:r w:rsidRPr="00470B14">
              <w:rPr>
                <w:rFonts w:asciiTheme="minorHAnsi" w:eastAsia="Arial Unicode MS" w:hAnsiTheme="minorHAnsi" w:cs="Arial Unicode MS"/>
                <w:spacing w:val="-31"/>
                <w:sz w:val="24"/>
              </w:rPr>
              <w:t xml:space="preserve"> </w:t>
            </w:r>
            <w:r w:rsidRPr="00470B14">
              <w:rPr>
                <w:rFonts w:asciiTheme="minorHAnsi" w:eastAsia="Arial Unicode MS" w:hAnsiTheme="minorHAnsi" w:cs="Arial Unicode MS"/>
                <w:spacing w:val="-4"/>
                <w:sz w:val="24"/>
              </w:rPr>
              <w:t>self</w:t>
            </w:r>
            <w:r w:rsidRPr="00470B14">
              <w:rPr>
                <w:rFonts w:asciiTheme="minorHAnsi" w:eastAsia="Arial Unicode MS" w:hAnsiTheme="minorHAnsi" w:cs="Arial Unicode MS"/>
                <w:spacing w:val="-4"/>
                <w:sz w:val="24"/>
              </w:rPr>
              <w:tab/>
            </w:r>
            <w:r w:rsidRPr="00470B14">
              <w:rPr>
                <w:rFonts w:asciiTheme="minorHAnsi" w:eastAsia="Arial Unicode MS" w:hAnsiTheme="minorHAnsi" w:cs="Arial Unicode MS"/>
                <w:sz w:val="24"/>
              </w:rPr>
              <w:t>□</w:t>
            </w:r>
            <w:r w:rsidRPr="00470B14">
              <w:rPr>
                <w:rFonts w:asciiTheme="minorHAnsi" w:eastAsia="Arial Unicode MS" w:hAnsiTheme="minorHAnsi" w:cs="Arial Unicode MS"/>
                <w:spacing w:val="-21"/>
                <w:sz w:val="24"/>
              </w:rPr>
              <w:t xml:space="preserve"> </w:t>
            </w:r>
            <w:r w:rsidRPr="00470B14">
              <w:rPr>
                <w:rFonts w:asciiTheme="minorHAnsi" w:eastAsia="Arial Unicode MS" w:hAnsiTheme="minorHAnsi" w:cs="Arial Unicode MS"/>
                <w:spacing w:val="-5"/>
                <w:sz w:val="24"/>
              </w:rPr>
              <w:t>agent</w:t>
            </w:r>
            <w:r w:rsidRPr="00470B14">
              <w:rPr>
                <w:rFonts w:asciiTheme="minorHAnsi" w:eastAsia="Arial Unicode MS" w:hAnsiTheme="minorHAnsi" w:cs="Arial Unicode MS"/>
                <w:spacing w:val="-6"/>
                <w:sz w:val="24"/>
              </w:rPr>
              <w:t xml:space="preserve"> (relation:</w:t>
            </w:r>
            <w:r w:rsidRPr="00470B14">
              <w:rPr>
                <w:rFonts w:asciiTheme="minorHAnsi" w:eastAsia="Arial Unicode MS" w:hAnsiTheme="minorHAnsi" w:cs="Arial Unicode MS"/>
                <w:spacing w:val="-6"/>
                <w:sz w:val="24"/>
                <w:u w:val="single"/>
              </w:rPr>
              <w:t xml:space="preserve"> </w:t>
            </w:r>
            <w:r w:rsidRPr="00470B14">
              <w:rPr>
                <w:rFonts w:asciiTheme="minorHAnsi" w:eastAsia="Arial Unicode MS" w:hAnsiTheme="minorHAnsi" w:cs="Arial Unicode MS"/>
                <w:spacing w:val="-6"/>
                <w:sz w:val="24"/>
                <w:u w:val="single"/>
              </w:rPr>
              <w:tab/>
            </w:r>
            <w:r w:rsidRPr="00470B14">
              <w:rPr>
                <w:rFonts w:asciiTheme="minorHAnsi" w:eastAsia="Arial Unicode MS" w:hAnsiTheme="minorHAnsi" w:cs="Arial Unicode MS"/>
                <w:sz w:val="24"/>
              </w:rPr>
              <w:t>)</w:t>
            </w:r>
          </w:p>
          <w:p w:rsidR="00567CF7" w:rsidRDefault="00135FAD">
            <w:pPr>
              <w:pStyle w:val="TableParagraph"/>
              <w:tabs>
                <w:tab w:val="left" w:pos="2711"/>
                <w:tab w:val="left" w:pos="4391"/>
                <w:tab w:val="left" w:pos="4456"/>
                <w:tab w:val="left" w:pos="5536"/>
                <w:tab w:val="left" w:pos="7816"/>
                <w:tab w:val="left" w:pos="8728"/>
              </w:tabs>
              <w:spacing w:before="69"/>
              <w:ind w:right="1093"/>
              <w:rPr>
                <w:rFonts w:asciiTheme="minorHAnsi" w:eastAsia="Arial Unicode MS" w:hAnsiTheme="minorHAnsi" w:cs="Arial Unicode MS"/>
                <w:sz w:val="24"/>
                <w:u w:val="single"/>
              </w:rPr>
            </w:pPr>
            <w:r w:rsidRPr="00470B14">
              <w:rPr>
                <w:rFonts w:asciiTheme="minorHAnsi" w:eastAsia="Arial Unicode MS" w:hAnsiTheme="minorHAnsi" w:cs="Arial Unicode MS"/>
                <w:sz w:val="24"/>
              </w:rPr>
              <w:t>Name</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rPr>
              <w:t>signature</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rPr>
              <w:tab/>
            </w:r>
            <w:r w:rsidRPr="00470B14">
              <w:rPr>
                <w:rFonts w:asciiTheme="minorHAnsi" w:eastAsia="Arial Unicode MS" w:hAnsiTheme="minorHAnsi" w:cs="Arial Unicode MS"/>
                <w:sz w:val="24"/>
              </w:rPr>
              <w:tab/>
              <w:t>ID</w:t>
            </w:r>
            <w:r w:rsidRPr="00470B14">
              <w:rPr>
                <w:rFonts w:asciiTheme="minorHAnsi" w:eastAsia="Arial Unicode MS" w:hAnsiTheme="minorHAnsi" w:cs="Arial Unicode MS"/>
                <w:spacing w:val="1"/>
                <w:sz w:val="24"/>
              </w:rPr>
              <w:t xml:space="preserve"> </w:t>
            </w:r>
            <w:r w:rsidRPr="00470B14">
              <w:rPr>
                <w:rFonts w:asciiTheme="minorHAnsi" w:eastAsia="Arial Unicode MS" w:hAnsiTheme="minorHAnsi" w:cs="Arial Unicode MS"/>
                <w:sz w:val="24"/>
              </w:rPr>
              <w:t>number</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p>
          <w:p w:rsidR="007307EF" w:rsidRPr="00470B14" w:rsidRDefault="00135FAD">
            <w:pPr>
              <w:pStyle w:val="TableParagraph"/>
              <w:tabs>
                <w:tab w:val="left" w:pos="2711"/>
                <w:tab w:val="left" w:pos="4391"/>
                <w:tab w:val="left" w:pos="4456"/>
                <w:tab w:val="left" w:pos="5536"/>
                <w:tab w:val="left" w:pos="7816"/>
                <w:tab w:val="left" w:pos="8728"/>
              </w:tabs>
              <w:spacing w:before="69"/>
              <w:ind w:right="1093"/>
              <w:rPr>
                <w:rFonts w:asciiTheme="minorHAnsi" w:eastAsia="Arial Unicode MS" w:hAnsiTheme="minorHAnsi" w:cs="Arial Unicode MS"/>
                <w:sz w:val="24"/>
              </w:rPr>
            </w:pPr>
            <w:r w:rsidRPr="00470B14">
              <w:rPr>
                <w:rFonts w:asciiTheme="minorHAnsi" w:eastAsia="Arial Unicode MS" w:hAnsiTheme="minorHAnsi" w:cs="Arial Unicode MS"/>
                <w:sz w:val="24"/>
              </w:rPr>
              <w:t>Contact</w:t>
            </w:r>
            <w:r w:rsidRPr="00470B14">
              <w:rPr>
                <w:rFonts w:asciiTheme="minorHAnsi" w:eastAsia="Arial Unicode MS" w:hAnsiTheme="minorHAnsi" w:cs="Arial Unicode MS"/>
                <w:spacing w:val="-2"/>
                <w:sz w:val="24"/>
              </w:rPr>
              <w:t xml:space="preserve"> </w:t>
            </w:r>
            <w:r w:rsidRPr="00470B14">
              <w:rPr>
                <w:rFonts w:asciiTheme="minorHAnsi" w:eastAsia="Arial Unicode MS" w:hAnsiTheme="minorHAnsi" w:cs="Arial Unicode MS"/>
                <w:sz w:val="24"/>
              </w:rPr>
              <w:t>person</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rPr>
              <w:t>Contact</w:t>
            </w:r>
            <w:r w:rsidRPr="00470B14">
              <w:rPr>
                <w:rFonts w:asciiTheme="minorHAnsi" w:eastAsia="Arial Unicode MS" w:hAnsiTheme="minorHAnsi" w:cs="Arial Unicode MS"/>
                <w:spacing w:val="-4"/>
                <w:sz w:val="24"/>
              </w:rPr>
              <w:t xml:space="preserve"> </w:t>
            </w:r>
            <w:r w:rsidRPr="00470B14">
              <w:rPr>
                <w:rFonts w:asciiTheme="minorHAnsi" w:eastAsia="Arial Unicode MS" w:hAnsiTheme="minorHAnsi" w:cs="Arial Unicode MS"/>
                <w:sz w:val="24"/>
              </w:rPr>
              <w:t>number</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rPr>
              <w:t xml:space="preserve"> Address</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u w:val="single"/>
              </w:rPr>
              <w:tab/>
            </w:r>
            <w:r w:rsidR="00567CF7" w:rsidRPr="00470B14">
              <w:rPr>
                <w:rFonts w:asciiTheme="minorHAnsi" w:eastAsia="Arial Unicode MS" w:hAnsiTheme="minorHAnsi" w:cs="Arial Unicode MS"/>
                <w:sz w:val="24"/>
                <w:u w:val="single"/>
              </w:rPr>
              <w:tab/>
            </w:r>
            <w:r w:rsidR="00567CF7" w:rsidRPr="00470B14">
              <w:rPr>
                <w:rFonts w:asciiTheme="minorHAnsi" w:eastAsia="Arial Unicode MS" w:hAnsiTheme="minorHAnsi" w:cs="Arial Unicode MS"/>
                <w:sz w:val="24"/>
                <w:u w:val="single"/>
              </w:rPr>
              <w:tab/>
            </w:r>
            <w:r w:rsidR="00567CF7" w:rsidRPr="00470B14">
              <w:rPr>
                <w:rFonts w:asciiTheme="minorHAnsi" w:eastAsia="Arial Unicode MS" w:hAnsiTheme="minorHAnsi" w:cs="Arial Unicode MS"/>
                <w:sz w:val="24"/>
                <w:u w:val="single"/>
              </w:rPr>
              <w:tab/>
            </w:r>
            <w:r w:rsidR="00567CF7" w:rsidRPr="00470B14">
              <w:rPr>
                <w:rFonts w:asciiTheme="minorHAnsi" w:eastAsia="Arial Unicode MS" w:hAnsiTheme="minorHAnsi" w:cs="Arial Unicode MS"/>
                <w:sz w:val="24"/>
                <w:u w:val="single"/>
              </w:rPr>
              <w:tab/>
            </w:r>
          </w:p>
          <w:p w:rsidR="007307EF" w:rsidRPr="00470B14" w:rsidRDefault="00135FAD">
            <w:pPr>
              <w:pStyle w:val="TableParagraph"/>
              <w:tabs>
                <w:tab w:val="left" w:pos="2531"/>
                <w:tab w:val="left" w:pos="3224"/>
                <w:tab w:val="left" w:pos="3918"/>
              </w:tabs>
              <w:spacing w:line="419" w:lineRule="exact"/>
              <w:rPr>
                <w:rFonts w:asciiTheme="minorHAnsi" w:eastAsia="Arial Unicode MS" w:hAnsiTheme="minorHAnsi" w:cs="Arial Unicode MS"/>
                <w:sz w:val="24"/>
              </w:rPr>
            </w:pPr>
            <w:r w:rsidRPr="00470B14">
              <w:rPr>
                <w:rFonts w:asciiTheme="minorHAnsi" w:eastAsia="Arial Unicode MS" w:hAnsiTheme="minorHAnsi" w:cs="Arial Unicode MS"/>
                <w:sz w:val="24"/>
                <w:u w:val="single"/>
              </w:rPr>
              <w:t>Signature</w:t>
            </w:r>
            <w:r w:rsidRPr="00470B14">
              <w:rPr>
                <w:rFonts w:asciiTheme="minorHAnsi" w:eastAsia="Arial Unicode MS" w:hAnsiTheme="minorHAnsi" w:cs="Arial Unicode MS"/>
                <w:spacing w:val="-3"/>
                <w:sz w:val="24"/>
              </w:rPr>
              <w:t xml:space="preserve"> </w:t>
            </w:r>
            <w:r w:rsidRPr="00470B14">
              <w:rPr>
                <w:rFonts w:asciiTheme="minorHAnsi" w:eastAsia="Arial Unicode MS" w:hAnsiTheme="minorHAnsi" w:cs="Arial Unicode MS"/>
                <w:sz w:val="24"/>
              </w:rPr>
              <w:t>date</w:t>
            </w:r>
            <w:r w:rsidRPr="00470B14">
              <w:rPr>
                <w:rFonts w:asciiTheme="minorHAnsi" w:eastAsia="Arial Unicode MS" w:hAnsiTheme="minorHAnsi" w:cs="Arial Unicode MS"/>
                <w:sz w:val="24"/>
              </w:rPr>
              <w:t>：</w:t>
            </w:r>
            <w:r w:rsidRPr="00470B14">
              <w:rPr>
                <w:rFonts w:asciiTheme="minorHAnsi" w:eastAsia="Arial Unicode MS" w:hAnsiTheme="minorHAnsi" w:cs="Arial Unicode MS"/>
                <w:sz w:val="24"/>
                <w:u w:val="single"/>
              </w:rPr>
              <w:t xml:space="preserve"> </w:t>
            </w:r>
            <w:r w:rsidRPr="00470B14">
              <w:rPr>
                <w:rFonts w:asciiTheme="minorHAnsi" w:eastAsia="Arial Unicode MS" w:hAnsiTheme="minorHAnsi" w:cs="Arial Unicode MS"/>
                <w:sz w:val="24"/>
                <w:u w:val="single"/>
              </w:rPr>
              <w:tab/>
              <w:t>/</w:t>
            </w:r>
            <w:r w:rsidRPr="00470B14">
              <w:rPr>
                <w:rFonts w:asciiTheme="minorHAnsi" w:eastAsia="Arial Unicode MS" w:hAnsiTheme="minorHAnsi" w:cs="Arial Unicode MS"/>
                <w:sz w:val="24"/>
                <w:u w:val="single"/>
              </w:rPr>
              <w:tab/>
              <w:t>/</w:t>
            </w:r>
            <w:r w:rsidRPr="00470B14">
              <w:rPr>
                <w:rFonts w:asciiTheme="minorHAnsi" w:eastAsia="Arial Unicode MS" w:hAnsiTheme="minorHAnsi" w:cs="Arial Unicode MS"/>
                <w:sz w:val="24"/>
                <w:u w:val="single"/>
              </w:rPr>
              <w:tab/>
            </w:r>
            <w:r w:rsidRPr="00470B14">
              <w:rPr>
                <w:rFonts w:asciiTheme="minorHAnsi" w:eastAsia="Arial Unicode MS" w:hAnsiTheme="minorHAnsi" w:cs="Arial Unicode MS"/>
                <w:sz w:val="24"/>
              </w:rPr>
              <w:t>(year/month/day)</w:t>
            </w:r>
          </w:p>
        </w:tc>
      </w:tr>
    </w:tbl>
    <w:p w:rsidR="0062562B" w:rsidRPr="00470B14" w:rsidRDefault="0062562B">
      <w:pPr>
        <w:rPr>
          <w:rFonts w:asciiTheme="minorHAnsi" w:eastAsia="Arial Unicode MS" w:hAnsiTheme="minorHAnsi" w:cs="Arial Unicode MS"/>
        </w:rPr>
      </w:pPr>
    </w:p>
    <w:sectPr w:rsidR="0062562B" w:rsidRPr="00470B14" w:rsidSect="003C67F4">
      <w:headerReference w:type="default" r:id="rId7"/>
      <w:type w:val="continuous"/>
      <w:pgSz w:w="11910" w:h="16840"/>
      <w:pgMar w:top="1276" w:right="8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F7" w:rsidRDefault="00567CF7" w:rsidP="00567CF7">
      <w:r>
        <w:separator/>
      </w:r>
    </w:p>
  </w:endnote>
  <w:endnote w:type="continuationSeparator" w:id="0">
    <w:p w:rsidR="00567CF7" w:rsidRDefault="00567CF7" w:rsidP="0056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F7" w:rsidRDefault="00567CF7" w:rsidP="00567CF7">
      <w:r>
        <w:separator/>
      </w:r>
    </w:p>
  </w:footnote>
  <w:footnote w:type="continuationSeparator" w:id="0">
    <w:p w:rsidR="00567CF7" w:rsidRDefault="00567CF7" w:rsidP="0056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F4" w:rsidRPr="00323152" w:rsidRDefault="003C67F4" w:rsidP="003C67F4">
    <w:pPr>
      <w:pStyle w:val="a4"/>
      <w:jc w:val="right"/>
      <w:rPr>
        <w:rFonts w:ascii="微軟正黑體" w:eastAsia="微軟正黑體" w:hAnsi="微軟正黑體"/>
      </w:rPr>
    </w:pPr>
    <w:r w:rsidRPr="00323152">
      <w:rPr>
        <w:rFonts w:ascii="微軟正黑體" w:eastAsia="微軟正黑體" w:hAnsi="微軟正黑體"/>
        <w:noProof/>
      </w:rPr>
      <w:drawing>
        <wp:anchor distT="0" distB="0" distL="0" distR="0" simplePos="0" relativeHeight="251658752" behindDoc="1" locked="0" layoutInCell="1" allowOverlap="1" wp14:anchorId="1B234F34" wp14:editId="34A24C44">
          <wp:simplePos x="0" y="0"/>
          <wp:positionH relativeFrom="column">
            <wp:posOffset>1885950</wp:posOffset>
          </wp:positionH>
          <wp:positionV relativeFrom="page">
            <wp:posOffset>295275</wp:posOffset>
          </wp:positionV>
          <wp:extent cx="2533650" cy="47888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noChangeArrowheads="1"/>
                  </pic:cNvPicPr>
                </pic:nvPicPr>
                <pic:blipFill>
                  <a:blip r:embed="rId1"/>
                  <a:stretch>
                    <a:fillRect/>
                  </a:stretch>
                </pic:blipFill>
                <pic:spPr bwMode="auto">
                  <a:xfrm>
                    <a:off x="0" y="0"/>
                    <a:ext cx="2533650" cy="478880"/>
                  </a:xfrm>
                  <a:prstGeom prst="rect">
                    <a:avLst/>
                  </a:prstGeom>
                </pic:spPr>
              </pic:pic>
            </a:graphicData>
          </a:graphic>
          <wp14:sizeRelH relativeFrom="margin">
            <wp14:pctWidth>0</wp14:pctWidth>
          </wp14:sizeRelH>
          <wp14:sizeRelV relativeFrom="margin">
            <wp14:pctHeight>0</wp14:pctHeight>
          </wp14:sizeRelV>
        </wp:anchor>
      </w:drawing>
    </w:r>
    <w:r w:rsidRPr="00323152">
      <w:rPr>
        <w:rFonts w:ascii="微軟正黑體" w:eastAsia="微軟正黑體" w:hAnsi="微軟正黑體" w:hint="eastAsia"/>
      </w:rPr>
      <w:t>國際醫療中心</w:t>
    </w:r>
  </w:p>
  <w:p w:rsidR="003C67F4" w:rsidRPr="00567CF7" w:rsidRDefault="003C67F4" w:rsidP="003C67F4">
    <w:pPr>
      <w:pStyle w:val="a4"/>
      <w:jc w:val="right"/>
      <w:rPr>
        <w:rFonts w:eastAsiaTheme="minorEastAsia" w:hint="eastAsia"/>
        <w:lang w:eastAsia="zh-TW"/>
      </w:rPr>
    </w:pPr>
    <w:r w:rsidRPr="00323152">
      <w:rPr>
        <w:rFonts w:ascii="微軟正黑體" w:eastAsia="微軟正黑體" w:hAnsi="微軟正黑體" w:hint="eastAsia"/>
      </w:rPr>
      <w:t xml:space="preserve"> </w:t>
    </w:r>
    <w:r>
      <w:rPr>
        <w:rFonts w:ascii="微軟正黑體" w:eastAsia="微軟正黑體" w:hAnsi="微軟正黑體" w:hint="eastAsia"/>
      </w:rPr>
      <w:t xml:space="preserve"> </w:t>
    </w:r>
    <w:r w:rsidRPr="00323152">
      <w:rPr>
        <w:rFonts w:ascii="微軟正黑體" w:eastAsia="微軟正黑體" w:hAnsi="微軟正黑體" w:hint="eastAsia"/>
      </w:rPr>
      <w:t>2022.7.25制定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E3766"/>
    <w:multiLevelType w:val="hybridMultilevel"/>
    <w:tmpl w:val="0DFA7838"/>
    <w:lvl w:ilvl="0" w:tplc="04090001">
      <w:start w:val="1"/>
      <w:numFmt w:val="bullet"/>
      <w:lvlText w:val=""/>
      <w:lvlJc w:val="left"/>
      <w:pPr>
        <w:ind w:left="616" w:hanging="480"/>
      </w:pPr>
      <w:rPr>
        <w:rFonts w:ascii="Wingdings" w:hAnsi="Wingdings" w:hint="default"/>
      </w:rPr>
    </w:lvl>
    <w:lvl w:ilvl="1" w:tplc="04090003" w:tentative="1">
      <w:start w:val="1"/>
      <w:numFmt w:val="bullet"/>
      <w:lvlText w:val=""/>
      <w:lvlJc w:val="left"/>
      <w:pPr>
        <w:ind w:left="1096" w:hanging="480"/>
      </w:pPr>
      <w:rPr>
        <w:rFonts w:ascii="Wingdings" w:hAnsi="Wingdings" w:hint="default"/>
      </w:rPr>
    </w:lvl>
    <w:lvl w:ilvl="2" w:tplc="04090005" w:tentative="1">
      <w:start w:val="1"/>
      <w:numFmt w:val="bullet"/>
      <w:lvlText w:val=""/>
      <w:lvlJc w:val="left"/>
      <w:pPr>
        <w:ind w:left="1576" w:hanging="480"/>
      </w:pPr>
      <w:rPr>
        <w:rFonts w:ascii="Wingdings" w:hAnsi="Wingdings" w:hint="default"/>
      </w:rPr>
    </w:lvl>
    <w:lvl w:ilvl="3" w:tplc="04090001" w:tentative="1">
      <w:start w:val="1"/>
      <w:numFmt w:val="bullet"/>
      <w:lvlText w:val=""/>
      <w:lvlJc w:val="left"/>
      <w:pPr>
        <w:ind w:left="2056" w:hanging="480"/>
      </w:pPr>
      <w:rPr>
        <w:rFonts w:ascii="Wingdings" w:hAnsi="Wingdings" w:hint="default"/>
      </w:rPr>
    </w:lvl>
    <w:lvl w:ilvl="4" w:tplc="04090003" w:tentative="1">
      <w:start w:val="1"/>
      <w:numFmt w:val="bullet"/>
      <w:lvlText w:val=""/>
      <w:lvlJc w:val="left"/>
      <w:pPr>
        <w:ind w:left="2536" w:hanging="480"/>
      </w:pPr>
      <w:rPr>
        <w:rFonts w:ascii="Wingdings" w:hAnsi="Wingdings" w:hint="default"/>
      </w:rPr>
    </w:lvl>
    <w:lvl w:ilvl="5" w:tplc="04090005" w:tentative="1">
      <w:start w:val="1"/>
      <w:numFmt w:val="bullet"/>
      <w:lvlText w:val=""/>
      <w:lvlJc w:val="left"/>
      <w:pPr>
        <w:ind w:left="3016" w:hanging="480"/>
      </w:pPr>
      <w:rPr>
        <w:rFonts w:ascii="Wingdings" w:hAnsi="Wingdings" w:hint="default"/>
      </w:rPr>
    </w:lvl>
    <w:lvl w:ilvl="6" w:tplc="04090001" w:tentative="1">
      <w:start w:val="1"/>
      <w:numFmt w:val="bullet"/>
      <w:lvlText w:val=""/>
      <w:lvlJc w:val="left"/>
      <w:pPr>
        <w:ind w:left="3496" w:hanging="480"/>
      </w:pPr>
      <w:rPr>
        <w:rFonts w:ascii="Wingdings" w:hAnsi="Wingdings" w:hint="default"/>
      </w:rPr>
    </w:lvl>
    <w:lvl w:ilvl="7" w:tplc="04090003" w:tentative="1">
      <w:start w:val="1"/>
      <w:numFmt w:val="bullet"/>
      <w:lvlText w:val=""/>
      <w:lvlJc w:val="left"/>
      <w:pPr>
        <w:ind w:left="3976" w:hanging="480"/>
      </w:pPr>
      <w:rPr>
        <w:rFonts w:ascii="Wingdings" w:hAnsi="Wingdings" w:hint="default"/>
      </w:rPr>
    </w:lvl>
    <w:lvl w:ilvl="8" w:tplc="04090005" w:tentative="1">
      <w:start w:val="1"/>
      <w:numFmt w:val="bullet"/>
      <w:lvlText w:val=""/>
      <w:lvlJc w:val="left"/>
      <w:pPr>
        <w:ind w:left="4456" w:hanging="480"/>
      </w:pPr>
      <w:rPr>
        <w:rFonts w:ascii="Wingdings" w:hAnsi="Wingdings" w:hint="default"/>
      </w:rPr>
    </w:lvl>
  </w:abstractNum>
  <w:abstractNum w:abstractNumId="1" w15:restartNumberingAfterBreak="0">
    <w:nsid w:val="77925C18"/>
    <w:multiLevelType w:val="hybridMultilevel"/>
    <w:tmpl w:val="A232F13C"/>
    <w:lvl w:ilvl="0" w:tplc="22243994">
      <w:start w:val="1"/>
      <w:numFmt w:val="decimal"/>
      <w:lvlText w:val="%1."/>
      <w:lvlJc w:val="left"/>
      <w:pPr>
        <w:ind w:left="136" w:hanging="274"/>
      </w:pPr>
      <w:rPr>
        <w:rFonts w:ascii="Carlito" w:eastAsia="Carlito" w:hAnsi="Carlito" w:cs="Carlito" w:hint="default"/>
        <w:spacing w:val="-20"/>
        <w:w w:val="100"/>
        <w:sz w:val="24"/>
        <w:szCs w:val="24"/>
        <w:lang w:val="en-US" w:eastAsia="en-US" w:bidi="ar-SA"/>
      </w:rPr>
    </w:lvl>
    <w:lvl w:ilvl="1" w:tplc="6E1459EE">
      <w:numFmt w:val="bullet"/>
      <w:lvlText w:val="•"/>
      <w:lvlJc w:val="left"/>
      <w:pPr>
        <w:ind w:left="1108" w:hanging="274"/>
      </w:pPr>
      <w:rPr>
        <w:rFonts w:hint="default"/>
        <w:lang w:val="en-US" w:eastAsia="en-US" w:bidi="ar-SA"/>
      </w:rPr>
    </w:lvl>
    <w:lvl w:ilvl="2" w:tplc="6FD25752">
      <w:numFmt w:val="bullet"/>
      <w:lvlText w:val="•"/>
      <w:lvlJc w:val="left"/>
      <w:pPr>
        <w:ind w:left="2076" w:hanging="274"/>
      </w:pPr>
      <w:rPr>
        <w:rFonts w:hint="default"/>
        <w:lang w:val="en-US" w:eastAsia="en-US" w:bidi="ar-SA"/>
      </w:rPr>
    </w:lvl>
    <w:lvl w:ilvl="3" w:tplc="7F36A152">
      <w:numFmt w:val="bullet"/>
      <w:lvlText w:val="•"/>
      <w:lvlJc w:val="left"/>
      <w:pPr>
        <w:ind w:left="3045" w:hanging="274"/>
      </w:pPr>
      <w:rPr>
        <w:rFonts w:hint="default"/>
        <w:lang w:val="en-US" w:eastAsia="en-US" w:bidi="ar-SA"/>
      </w:rPr>
    </w:lvl>
    <w:lvl w:ilvl="4" w:tplc="543E2986">
      <w:numFmt w:val="bullet"/>
      <w:lvlText w:val="•"/>
      <w:lvlJc w:val="left"/>
      <w:pPr>
        <w:ind w:left="4013" w:hanging="274"/>
      </w:pPr>
      <w:rPr>
        <w:rFonts w:hint="default"/>
        <w:lang w:val="en-US" w:eastAsia="en-US" w:bidi="ar-SA"/>
      </w:rPr>
    </w:lvl>
    <w:lvl w:ilvl="5" w:tplc="471C9042">
      <w:numFmt w:val="bullet"/>
      <w:lvlText w:val="•"/>
      <w:lvlJc w:val="left"/>
      <w:pPr>
        <w:ind w:left="4982" w:hanging="274"/>
      </w:pPr>
      <w:rPr>
        <w:rFonts w:hint="default"/>
        <w:lang w:val="en-US" w:eastAsia="en-US" w:bidi="ar-SA"/>
      </w:rPr>
    </w:lvl>
    <w:lvl w:ilvl="6" w:tplc="CFA6ABBA">
      <w:numFmt w:val="bullet"/>
      <w:lvlText w:val="•"/>
      <w:lvlJc w:val="left"/>
      <w:pPr>
        <w:ind w:left="5950" w:hanging="274"/>
      </w:pPr>
      <w:rPr>
        <w:rFonts w:hint="default"/>
        <w:lang w:val="en-US" w:eastAsia="en-US" w:bidi="ar-SA"/>
      </w:rPr>
    </w:lvl>
    <w:lvl w:ilvl="7" w:tplc="89E69C6E">
      <w:numFmt w:val="bullet"/>
      <w:lvlText w:val="•"/>
      <w:lvlJc w:val="left"/>
      <w:pPr>
        <w:ind w:left="6918" w:hanging="274"/>
      </w:pPr>
      <w:rPr>
        <w:rFonts w:hint="default"/>
        <w:lang w:val="en-US" w:eastAsia="en-US" w:bidi="ar-SA"/>
      </w:rPr>
    </w:lvl>
    <w:lvl w:ilvl="8" w:tplc="A444652C">
      <w:numFmt w:val="bullet"/>
      <w:lvlText w:val="•"/>
      <w:lvlJc w:val="left"/>
      <w:pPr>
        <w:ind w:left="7887" w:hanging="27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307EF"/>
    <w:rsid w:val="00135FAD"/>
    <w:rsid w:val="003C67F4"/>
    <w:rsid w:val="00470B14"/>
    <w:rsid w:val="00567CF7"/>
    <w:rsid w:val="0062562B"/>
    <w:rsid w:val="00730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D74F4-590C-418C-8544-AFA668CA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rlito" w:eastAsia="Carlito" w:hAnsi="Carlito" w:cs="Carli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ind w:left="136"/>
    </w:pPr>
  </w:style>
  <w:style w:type="paragraph" w:styleId="a4">
    <w:name w:val="header"/>
    <w:basedOn w:val="a"/>
    <w:link w:val="a5"/>
    <w:uiPriority w:val="99"/>
    <w:unhideWhenUsed/>
    <w:rsid w:val="00567CF7"/>
    <w:pPr>
      <w:tabs>
        <w:tab w:val="center" w:pos="4153"/>
        <w:tab w:val="right" w:pos="8306"/>
      </w:tabs>
      <w:snapToGrid w:val="0"/>
    </w:pPr>
    <w:rPr>
      <w:sz w:val="20"/>
      <w:szCs w:val="20"/>
    </w:rPr>
  </w:style>
  <w:style w:type="character" w:customStyle="1" w:styleId="a5">
    <w:name w:val="頁首 字元"/>
    <w:basedOn w:val="a0"/>
    <w:link w:val="a4"/>
    <w:uiPriority w:val="99"/>
    <w:rsid w:val="00567CF7"/>
    <w:rPr>
      <w:rFonts w:ascii="Carlito" w:eastAsia="Carlito" w:hAnsi="Carlito" w:cs="Carlito"/>
      <w:sz w:val="20"/>
      <w:szCs w:val="20"/>
    </w:rPr>
  </w:style>
  <w:style w:type="paragraph" w:styleId="a6">
    <w:name w:val="footer"/>
    <w:basedOn w:val="a"/>
    <w:link w:val="a7"/>
    <w:uiPriority w:val="99"/>
    <w:unhideWhenUsed/>
    <w:rsid w:val="00567CF7"/>
    <w:pPr>
      <w:tabs>
        <w:tab w:val="center" w:pos="4153"/>
        <w:tab w:val="right" w:pos="8306"/>
      </w:tabs>
      <w:snapToGrid w:val="0"/>
    </w:pPr>
    <w:rPr>
      <w:sz w:val="20"/>
      <w:szCs w:val="20"/>
    </w:rPr>
  </w:style>
  <w:style w:type="character" w:customStyle="1" w:styleId="a7">
    <w:name w:val="頁尾 字元"/>
    <w:basedOn w:val="a0"/>
    <w:link w:val="a6"/>
    <w:uiPriority w:val="99"/>
    <w:qFormat/>
    <w:rsid w:val="00567CF7"/>
    <w:rPr>
      <w:rFonts w:ascii="Carlito" w:eastAsia="Carlito" w:hAnsi="Carlito" w:cs="Carli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陳盈如</dc:creator>
  <cp:lastModifiedBy>馬偕國際醫療中心</cp:lastModifiedBy>
  <cp:revision>5</cp:revision>
  <dcterms:created xsi:type="dcterms:W3CDTF">2022-02-18T03:00:00Z</dcterms:created>
  <dcterms:modified xsi:type="dcterms:W3CDTF">2022-07-25T08:24:00Z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17 Word 版</vt:lpwstr>
  </property>
  <property fmtid="{D5CDD505-2E9C-101B-9397-08002B2CF9AE}" pid="4" name="LastSaved">
    <vt:filetime>2022-02-18T00:00:00Z</vt:filetime>
  </property>
</Properties>
</file>