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0B68" w14:textId="77777777"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update [</w:t>
      </w:r>
      <w:proofErr w:type="spellStart"/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fm</w:t>
      </w:r>
      <w:proofErr w:type="spellEnd"/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招標公告申請單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 set [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公告內容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]=</w:t>
      </w:r>
    </w:p>
    <w:p w14:paraId="4BF962B5" w14:textId="77777777"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14:paraId="394C8FFF" w14:textId="35697BEF" w:rsidR="00970466" w:rsidRPr="00E77101" w:rsidRDefault="00970466" w:rsidP="00970466">
      <w:pPr>
        <w:widowControl/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</w:pP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'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領標日期及地點：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="00331CBC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03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331CBC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13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日起至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</w:t>
      </w:r>
      <w:r w:rsidR="00331CBC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3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331CBC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17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日下午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 xml:space="preserve">4 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時前，至馬偕紀念醫院電子採購系統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網址：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https://pta.mmh.org.tw)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辦理領件作業。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廠商資格：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具有下列證件並經本院審查合格者。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/&gt;(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一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資歷證明文件：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/&gt;1.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需具有按裝緊急求救警報系統具有連線功能設備整合實績者。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/&gt;2.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工程實績：承包過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100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點求救設備安裝工程實績。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/&gt;(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二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執業證明文件：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/&gt;1.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廠商登記或設立之證明文件（廠商得以列印公開於目的事業主管機關網站之資料代之）、股東名冊或公司合夥人名冊。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/&gt;2.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最近二個月之營業稅繳款書收執聯。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圖說工本費：新台幣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參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佰元整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廠商應於領標截止期限內完成招標文件領購，並繳交圖說文件費用、取得收據及下載相關發包資料；逾期未辦理者，概不受理，已繳交之領圖費用亦不予退還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押標金：金額為投標總價百分之十以上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以千元為單位，限銀行本票，請至台北一樓出納課繳納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標單投送地點及日期：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</w:t>
      </w:r>
      <w:r w:rsidR="00D63877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3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331CBC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20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日下午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4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時前，標單封妥親送台北出納課，逾期恕不受理。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' </w:t>
      </w:r>
    </w:p>
    <w:p w14:paraId="493D0619" w14:textId="77777777"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14:paraId="451FCC77" w14:textId="7FBE6C7C"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 where [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表單代號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]=</w:t>
      </w:r>
      <w:r w:rsidR="00320FF4" w:rsidRPr="00320FF4">
        <w:t xml:space="preserve"> </w:t>
      </w:r>
      <w:r w:rsidR="00331CBC" w:rsidRPr="00331CBC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13422953</w:t>
      </w:r>
    </w:p>
    <w:p w14:paraId="6FF3D3D5" w14:textId="77777777" w:rsidR="0088533B" w:rsidRDefault="0088533B"/>
    <w:sectPr w:rsidR="008853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33DF4" w14:textId="77777777" w:rsidR="00317732" w:rsidRDefault="00317732" w:rsidP="00E77101">
      <w:r>
        <w:separator/>
      </w:r>
    </w:p>
  </w:endnote>
  <w:endnote w:type="continuationSeparator" w:id="0">
    <w:p w14:paraId="1697DA2B" w14:textId="77777777" w:rsidR="00317732" w:rsidRDefault="00317732" w:rsidP="00E7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945DB" w14:textId="77777777" w:rsidR="00317732" w:rsidRDefault="00317732" w:rsidP="00E77101">
      <w:r>
        <w:separator/>
      </w:r>
    </w:p>
  </w:footnote>
  <w:footnote w:type="continuationSeparator" w:id="0">
    <w:p w14:paraId="33F598B1" w14:textId="77777777" w:rsidR="00317732" w:rsidRDefault="00317732" w:rsidP="00E77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66"/>
    <w:rsid w:val="00044C54"/>
    <w:rsid w:val="0027549B"/>
    <w:rsid w:val="00317732"/>
    <w:rsid w:val="00320FF4"/>
    <w:rsid w:val="00331CBC"/>
    <w:rsid w:val="00672162"/>
    <w:rsid w:val="00723F83"/>
    <w:rsid w:val="00762B05"/>
    <w:rsid w:val="0088533B"/>
    <w:rsid w:val="00970466"/>
    <w:rsid w:val="00C6111C"/>
    <w:rsid w:val="00CC45DD"/>
    <w:rsid w:val="00D63877"/>
    <w:rsid w:val="00E77101"/>
    <w:rsid w:val="00E9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FCA9F"/>
  <w15:chartTrackingRefBased/>
  <w15:docId w15:val="{08217863-9957-4A4C-8111-8AFBD142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71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7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71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程玲玲</dc:creator>
  <cp:keywords/>
  <dc:description/>
  <cp:lastModifiedBy>李元銘</cp:lastModifiedBy>
  <cp:revision>5</cp:revision>
  <cp:lastPrinted>2026-01-21T05:29:00Z</cp:lastPrinted>
  <dcterms:created xsi:type="dcterms:W3CDTF">2026-01-21T06:40:00Z</dcterms:created>
  <dcterms:modified xsi:type="dcterms:W3CDTF">2026-03-10T08:20:00Z</dcterms:modified>
</cp:coreProperties>
</file>