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1D9F7F03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50715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馬偕紀念醫院/馬偕兒童醫院 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830A8C">
        <w:trPr>
          <w:trHeight w:val="23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332AF78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</w:p>
        </w:tc>
      </w:tr>
      <w:tr w:rsidR="004D36D2" w14:paraId="2BF34C11" w14:textId="77777777" w:rsidTr="00830A8C">
        <w:trPr>
          <w:trHeight w:val="40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A47F2D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2325BE64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830A8C" w:rsidRPr="004D36D2">
              <w:rPr>
                <w:rFonts w:ascii="標楷體" w:eastAsia="標楷體" w:hAnsi="標楷體"/>
                <w:bCs/>
                <w:color w:val="000000" w:themeColor="text1"/>
              </w:rPr>
              <w:t>(到淡水院區申請者，請親洽各檢查單位填寫申請</w:t>
            </w:r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單</w:t>
            </w:r>
            <w:proofErr w:type="gramStart"/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proofErr w:type="gramEnd"/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4BA4B7F" w14:textId="10119EF3" w:rsidR="009B5AB8" w:rsidRPr="004D36D2" w:rsidRDefault="001E55F0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心臟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A8BF8AC" w14:textId="7FEED59B" w:rsidR="009B5AB8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9B5AB8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內視鏡(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071BA2">
              <w:rPr>
                <w:rFonts w:ascii="新細明體" w:eastAsia="標楷體" w:hAnsi="新細明體"/>
                <w:color w:val="000000"/>
              </w:rPr>
              <w:t xml:space="preserve">  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2B31AC1" w14:textId="1F279642" w:rsidR="00B15876" w:rsidRPr="00B15876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3.□</w:t>
            </w:r>
            <w:proofErr w:type="gramStart"/>
            <w:r w:rsidR="00B15876"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 w:rsidR="00B15876">
              <w:rPr>
                <w:rFonts w:ascii="標楷體" w:eastAsia="標楷體" w:hAnsi="標楷體"/>
                <w:color w:val="000000" w:themeColor="text1"/>
              </w:rPr>
              <w:t>光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6.□核醫造影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9.</w:t>
            </w:r>
            <w:r w:rsidR="005A7BB4">
              <w:rPr>
                <w:rFonts w:ascii="標楷體" w:eastAsia="標楷體" w:hAnsi="標楷體"/>
                <w:color w:val="000000"/>
              </w:rPr>
              <w:t>□傷勢照片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767E1D69" w:rsidR="009B5AB8" w:rsidRPr="004D36D2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□核磁共振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7.</w:t>
            </w:r>
            <w:r w:rsidR="00B15876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 xml:space="preserve">正子攝影        </w:t>
            </w:r>
            <w:r w:rsidR="005A7BB4">
              <w:rPr>
                <w:rFonts w:ascii="標楷體" w:eastAsia="標楷體" w:hAnsi="標楷體"/>
                <w:color w:val="000000" w:themeColor="text1"/>
              </w:rPr>
              <w:t>10.</w:t>
            </w:r>
            <w:r w:rsidR="005A7BB4">
              <w:rPr>
                <w:rFonts w:ascii="標楷體" w:eastAsia="標楷體" w:hAnsi="標楷體"/>
                <w:color w:val="000000"/>
              </w:rPr>
              <w:t>□其他</w:t>
            </w:r>
            <w:r w:rsidR="005A7BB4"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FB011DC" w14:textId="78AA4EBB" w:rsidR="004D36D2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□電腦斷層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8.</w:t>
            </w:r>
            <w:r w:rsidR="00830A8C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>眼科檢查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A47F2D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0DBD74D4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49DD068A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10C53CFC" w:rsidR="00F362DA" w:rsidRDefault="00F102FF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  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576CC96D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F47CCA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37356AB4" w:rsidR="00F362DA" w:rsidRDefault="00173A58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>5</w:t>
            </w:r>
            <w:r w:rsidR="00F362D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F362DA">
              <w:rPr>
                <w:rFonts w:ascii="標楷體" w:eastAsia="標楷體" w:hAnsi="標楷體"/>
              </w:rPr>
              <w:t>心導管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DD0F2F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048D4D" w14:textId="62C5A47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6.內視鏡檢查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□支氣管鏡</w:t>
            </w:r>
            <w:bookmarkStart w:id="0" w:name="__DdeLink__704_4169953532"/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bookmarkEnd w:id="0"/>
            <w:r>
              <w:rPr>
                <w:rFonts w:ascii="新細明體" w:eastAsia="標楷體" w:hAnsi="新細明體"/>
                <w:color w:val="000000"/>
              </w:rPr>
              <w:t>：</w:t>
            </w:r>
            <w:r w:rsidR="00173A58">
              <w:rPr>
                <w:rFonts w:ascii="新細明體" w:eastAsia="標楷體" w:hAnsi="新細明體" w:hint="eastAsia"/>
                <w:color w:val="000000"/>
              </w:rPr>
              <w:t xml:space="preserve">           </w:t>
            </w:r>
            <w:r w:rsidR="00536CA7">
              <w:rPr>
                <w:rFonts w:ascii="新細明體" w:eastAsia="標楷體" w:hAnsi="新細明體" w:hint="eastAsia"/>
                <w:color w:val="000000"/>
              </w:rPr>
              <w:t xml:space="preserve">    </w:t>
            </w:r>
            <w:r w:rsidR="00736E4D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0CE133E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D433154" w14:textId="509A130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</w:rPr>
              <w:t>.超音波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 w:rsidR="00F65B36"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 w:rsidR="00263DF0">
              <w:rPr>
                <w:rFonts w:ascii="標楷體" w:eastAsia="標楷體" w:hAnsi="標楷體" w:hint="eastAsia"/>
                <w:color w:val="000000"/>
              </w:rPr>
              <w:t>：</w:t>
            </w:r>
            <w:r w:rsidR="00173A5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F65B3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7235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5C81EA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94C12C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78512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4B6F9E8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6F50A63" w14:textId="7449B6FA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bookmarkStart w:id="1" w:name="__DdeLink__2976_3059726802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End w:id="1"/>
            <w:r>
              <w:rPr>
                <w:rFonts w:ascii="標楷體" w:eastAsia="標楷體" w:hAnsi="標楷體"/>
                <w:color w:val="000000"/>
              </w:rPr>
              <w:t>8.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眼科檢查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19C49A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03C1CB9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CACC78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1C30119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5D36D08" w14:textId="7C8A4183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9.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聽力檢查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5B0AB20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45CCCD9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72B88E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F7DD692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EC4DE32" w14:textId="2886D749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心理衡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18D05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A0771F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AAB7A4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1722C3A" w14:textId="77777777" w:rsidTr="00A47F2D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362DA" w:rsidRDefault="00F362DA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EC532E8" w14:textId="77777777" w:rsidTr="001A689A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DD5D43F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362DA" w:rsidRDefault="00F362DA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BB02DE7" w14:textId="77777777" w:rsidTr="001A689A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1F6D66" w14:textId="77777777" w:rsidTr="0063336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362DA" w:rsidRDefault="00F362DA" w:rsidP="00BF022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A825C37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362DA" w:rsidRDefault="00F362DA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</w:t>
            </w:r>
            <w:r w:rsidR="00F102FF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1AD510C" w14:textId="77777777" w:rsidTr="0063336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362DA" w:rsidRDefault="00F362DA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008B0013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362DA" w:rsidRDefault="00F362DA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3A35F0E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362DA" w:rsidRDefault="00F362DA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D070C6" w14:paraId="220DB4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D070C6" w:rsidRPr="00DC7C60" w:rsidRDefault="00DC7C60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D070C6" w:rsidRPr="009D16AC" w:rsidRDefault="00096FD9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D070C6" w14:paraId="713CDA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D070C6" w:rsidRDefault="00DC7C60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D070C6" w:rsidRDefault="00D070C6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2789A24B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32196482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院/馬偕兒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童醫院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proofErr w:type="gramStart"/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</w:t>
      </w:r>
      <w:proofErr w:type="gramEnd"/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657DFD2A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被委託人：</w:t>
      </w:r>
      <w:r w:rsidR="00C92D76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511DC364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</w:t>
      </w:r>
      <w:r w:rsidR="0023657B">
        <w:rPr>
          <w:rFonts w:ascii="標楷體" w:eastAsia="標楷體" w:hAnsi="標楷體" w:cs="標楷體" w:hint="eastAsia"/>
          <w:sz w:val="26"/>
          <w:szCs w:val="26"/>
        </w:rPr>
        <w:t>與被委託人</w:t>
      </w:r>
      <w:r>
        <w:rPr>
          <w:rFonts w:ascii="標楷體" w:eastAsia="標楷體" w:hAnsi="標楷體" w:cs="標楷體"/>
          <w:sz w:val="26"/>
          <w:szCs w:val="26"/>
        </w:rPr>
        <w:t>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本被委託書人確實經委託人授權代辦申請/領取資</w:t>
      </w:r>
      <w:bookmarkStart w:id="2" w:name="_GoBack"/>
      <w:bookmarkEnd w:id="2"/>
      <w:r>
        <w:rPr>
          <w:rFonts w:ascii="標楷體" w:eastAsia="標楷體" w:hAnsi="標楷體" w:cs="標楷體"/>
          <w:sz w:val="26"/>
          <w:szCs w:val="26"/>
        </w:rPr>
        <w:t xml:space="preserve">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EE7B81">
      <w:pPr>
        <w:spacing w:before="180" w:after="108" w:line="320" w:lineRule="exact"/>
        <w:ind w:leftChars="100" w:left="240" w:right="223" w:firstLineChars="200" w:firstLine="520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3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3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4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4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8C4E425" w14:textId="77777777" w:rsidR="00ED50F7" w:rsidRPr="007D7020" w:rsidRDefault="00E701A0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5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5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63541597" w14:textId="77777777" w:rsidR="00ED50F7" w:rsidRPr="007D7020" w:rsidRDefault="00ED50F7" w:rsidP="006B74A2">
      <w:pPr>
        <w:spacing w:before="180" w:after="108" w:line="320" w:lineRule="exact"/>
        <w:ind w:right="223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</w:t>
      </w:r>
    </w:p>
    <w:p w14:paraId="2AF9989B" w14:textId="77777777" w:rsidR="00AC556E" w:rsidRPr="007D7020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 xml:space="preserve">       </w:t>
      </w:r>
      <w:proofErr w:type="gramStart"/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屍</w:t>
      </w:r>
      <w:proofErr w:type="gramEnd"/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※如委託他人時，須備齊前述資料、委託同意書</w:t>
      </w:r>
      <w:r w:rsidR="00AC556E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AC556E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AC556E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</w:t>
      </w:r>
    </w:p>
    <w:p w14:paraId="2D8EA84B" w14:textId="0CD6E41B" w:rsidR="00AC556E" w:rsidRPr="007D7020" w:rsidRDefault="00AC556E" w:rsidP="00AC556E">
      <w:pPr>
        <w:spacing w:before="180" w:after="108" w:line="320" w:lineRule="exact"/>
        <w:ind w:right="223" w:firstLineChars="300" w:firstLine="78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CDEA18D" w14:textId="54DB0BC1" w:rsidR="00ED50F7" w:rsidRPr="00AC556E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</w:p>
    <w:p w14:paraId="15777A8E" w14:textId="26EFCB0B" w:rsidR="00660952" w:rsidRPr="005C068D" w:rsidRDefault="00660952" w:rsidP="007D7020">
      <w:pPr>
        <w:spacing w:before="180" w:after="108" w:line="320" w:lineRule="exact"/>
        <w:ind w:right="223"/>
        <w:rPr>
          <w:rFonts w:ascii="標楷體" w:eastAsia="標楷體" w:hAnsi="標楷體" w:cs="標楷體"/>
          <w:sz w:val="26"/>
          <w:szCs w:val="26"/>
        </w:rPr>
      </w:pP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9CDD" w14:textId="77777777" w:rsidR="001B6783" w:rsidRDefault="001B6783" w:rsidP="00C67BE4">
      <w:r>
        <w:separator/>
      </w:r>
    </w:p>
  </w:endnote>
  <w:endnote w:type="continuationSeparator" w:id="0">
    <w:p w14:paraId="329438A7" w14:textId="77777777" w:rsidR="001B6783" w:rsidRDefault="001B6783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24C26" w14:textId="77777777" w:rsidR="001B6783" w:rsidRDefault="001B6783" w:rsidP="00C67BE4">
      <w:r>
        <w:separator/>
      </w:r>
    </w:p>
  </w:footnote>
  <w:footnote w:type="continuationSeparator" w:id="0">
    <w:p w14:paraId="0288D4AD" w14:textId="77777777" w:rsidR="001B6783" w:rsidRDefault="001B6783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71BA2"/>
    <w:rsid w:val="000930E4"/>
    <w:rsid w:val="00096FD9"/>
    <w:rsid w:val="00173A58"/>
    <w:rsid w:val="001A689A"/>
    <w:rsid w:val="001B6783"/>
    <w:rsid w:val="001E55F0"/>
    <w:rsid w:val="0023657B"/>
    <w:rsid w:val="00263DF0"/>
    <w:rsid w:val="0028050B"/>
    <w:rsid w:val="002E5952"/>
    <w:rsid w:val="00302667"/>
    <w:rsid w:val="0033212A"/>
    <w:rsid w:val="003A6C8B"/>
    <w:rsid w:val="004511C4"/>
    <w:rsid w:val="00472358"/>
    <w:rsid w:val="00480D86"/>
    <w:rsid w:val="004B56D5"/>
    <w:rsid w:val="004D36D2"/>
    <w:rsid w:val="004D5EF1"/>
    <w:rsid w:val="004D78E8"/>
    <w:rsid w:val="00520592"/>
    <w:rsid w:val="00536CA7"/>
    <w:rsid w:val="00567D96"/>
    <w:rsid w:val="005A7BB4"/>
    <w:rsid w:val="005C068D"/>
    <w:rsid w:val="005E54E3"/>
    <w:rsid w:val="005E566C"/>
    <w:rsid w:val="00633363"/>
    <w:rsid w:val="00660952"/>
    <w:rsid w:val="006B2128"/>
    <w:rsid w:val="006B4831"/>
    <w:rsid w:val="006B74A2"/>
    <w:rsid w:val="00736E4D"/>
    <w:rsid w:val="00747E1D"/>
    <w:rsid w:val="00782525"/>
    <w:rsid w:val="00787E14"/>
    <w:rsid w:val="007A6D30"/>
    <w:rsid w:val="007D7020"/>
    <w:rsid w:val="00830A8C"/>
    <w:rsid w:val="00885B36"/>
    <w:rsid w:val="008A5B1E"/>
    <w:rsid w:val="008A7915"/>
    <w:rsid w:val="00962A40"/>
    <w:rsid w:val="009A070F"/>
    <w:rsid w:val="009B5AB8"/>
    <w:rsid w:val="009D16AC"/>
    <w:rsid w:val="00A34224"/>
    <w:rsid w:val="00A461CE"/>
    <w:rsid w:val="00A47F2D"/>
    <w:rsid w:val="00AC556E"/>
    <w:rsid w:val="00B04749"/>
    <w:rsid w:val="00B15876"/>
    <w:rsid w:val="00BA0213"/>
    <w:rsid w:val="00BA352A"/>
    <w:rsid w:val="00BC6D53"/>
    <w:rsid w:val="00BF0225"/>
    <w:rsid w:val="00C31C7C"/>
    <w:rsid w:val="00C44DE9"/>
    <w:rsid w:val="00C47028"/>
    <w:rsid w:val="00C67BE4"/>
    <w:rsid w:val="00C92D76"/>
    <w:rsid w:val="00CC302A"/>
    <w:rsid w:val="00D070C6"/>
    <w:rsid w:val="00D8217E"/>
    <w:rsid w:val="00DC0E33"/>
    <w:rsid w:val="00DC7C60"/>
    <w:rsid w:val="00E701A0"/>
    <w:rsid w:val="00EB1B14"/>
    <w:rsid w:val="00ED50F7"/>
    <w:rsid w:val="00EE7B81"/>
    <w:rsid w:val="00F06F0B"/>
    <w:rsid w:val="00F102FF"/>
    <w:rsid w:val="00F362DA"/>
    <w:rsid w:val="00F65B36"/>
    <w:rsid w:val="00F6647B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D353-C19F-43A2-8318-893615D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2122</Characters>
  <Application>Microsoft Office Word</Application>
  <DocSecurity>0</DocSecurity>
  <Lines>17</Lines>
  <Paragraphs>4</Paragraphs>
  <ScaleCrop>false</ScaleCrop>
  <Company>M.M.H.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袁淑屏      </cp:lastModifiedBy>
  <cp:revision>6</cp:revision>
  <cp:lastPrinted>2023-12-28T06:33:00Z</cp:lastPrinted>
  <dcterms:created xsi:type="dcterms:W3CDTF">2024-11-06T07:08:00Z</dcterms:created>
  <dcterms:modified xsi:type="dcterms:W3CDTF">2025-07-15T09:10:00Z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