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7A372" w14:textId="761D40B3" w:rsidR="006D188D" w:rsidRPr="00C52FB1" w:rsidRDefault="00750629" w:rsidP="003705AA">
      <w:pPr>
        <w:jc w:val="center"/>
        <w:rPr>
          <w:rFonts w:asciiTheme="minorEastAsia" w:hAnsiTheme="minorEastAsia" w:cs="標楷體"/>
          <w:sz w:val="36"/>
          <w:szCs w:val="36"/>
        </w:rPr>
      </w:pPr>
      <w:r w:rsidRPr="00C52FB1">
        <w:rPr>
          <w:rFonts w:asciiTheme="minorEastAsia" w:hAnsiTheme="minorEastAsia" w:cs="標楷體" w:hint="eastAsia"/>
          <w:sz w:val="36"/>
          <w:szCs w:val="36"/>
        </w:rPr>
        <w:t>中醫</w:t>
      </w:r>
      <w:r w:rsidR="00C52FB1">
        <w:rPr>
          <w:rFonts w:asciiTheme="minorEastAsia" w:hAnsiTheme="minorEastAsia" w:cs="標楷體" w:hint="eastAsia"/>
          <w:sz w:val="36"/>
          <w:szCs w:val="36"/>
        </w:rPr>
        <w:t>治療</w:t>
      </w:r>
      <w:r w:rsidRPr="00C52FB1">
        <w:rPr>
          <w:rFonts w:asciiTheme="minorEastAsia" w:hAnsiTheme="minorEastAsia" w:cs="標楷體" w:hint="eastAsia"/>
          <w:sz w:val="36"/>
          <w:szCs w:val="36"/>
        </w:rPr>
        <w:t>減緩</w:t>
      </w:r>
      <w:r w:rsidR="003705AA" w:rsidRPr="00C52FB1">
        <w:rPr>
          <w:rFonts w:asciiTheme="minorEastAsia" w:hAnsiTheme="minorEastAsia" w:cs="標楷體" w:hint="eastAsia"/>
          <w:sz w:val="36"/>
          <w:szCs w:val="36"/>
        </w:rPr>
        <w:t>大腸癌化療後手腳麻木</w:t>
      </w:r>
    </w:p>
    <w:p w14:paraId="6CD8F5A4" w14:textId="402FBAA0" w:rsidR="003705AA" w:rsidRPr="00C52FB1" w:rsidRDefault="003705AA" w:rsidP="003705AA">
      <w:pPr>
        <w:pStyle w:val="aa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hd w:val="pct15" w:color="auto" w:fill="FFFFFF"/>
        </w:rPr>
      </w:pPr>
      <w:r w:rsidRPr="00C52FB1">
        <w:rPr>
          <w:rFonts w:ascii="Times New Roman" w:hAnsi="Times New Roman" w:cs="Times New Roman"/>
          <w:shd w:val="pct15" w:color="auto" w:fill="FFFFFF"/>
        </w:rPr>
        <w:t>為什麼化療後可能會出現手腳麻木的症狀？</w:t>
      </w:r>
    </w:p>
    <w:p w14:paraId="5871D2D9" w14:textId="0E601930" w:rsidR="003705AA" w:rsidRDefault="003705AA" w:rsidP="003705AA">
      <w:pPr>
        <w:pStyle w:val="aa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 w:rsidRPr="003705AA">
        <w:rPr>
          <w:rFonts w:ascii="Times New Roman" w:hAnsi="Times New Roman" w:cs="Times New Roman"/>
        </w:rPr>
        <w:t>主要是化療藥物的毒性物質進入周邊神經細胞，破壞神經，稱作化療引起的周邊神經病變。</w:t>
      </w:r>
    </w:p>
    <w:p w14:paraId="5F92EDEB" w14:textId="7FC53402" w:rsidR="003705AA" w:rsidRDefault="003705AA" w:rsidP="003705AA">
      <w:pPr>
        <w:pStyle w:val="aa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 w:rsidRPr="003705AA">
        <w:rPr>
          <w:rFonts w:ascii="Times New Roman" w:hAnsi="Times New Roman" w:cs="Times New Roman"/>
        </w:rPr>
        <w:t>以</w:t>
      </w:r>
      <w:r w:rsidRPr="00C767FC">
        <w:rPr>
          <w:rFonts w:ascii="Times New Roman" w:hAnsi="Times New Roman" w:cs="Times New Roman"/>
          <w:b/>
          <w:bCs/>
        </w:rPr>
        <w:t>手腳麻木感</w:t>
      </w:r>
      <w:r w:rsidRPr="003705AA">
        <w:rPr>
          <w:rFonts w:ascii="Times New Roman" w:hAnsi="Times New Roman" w:cs="Times New Roman"/>
        </w:rPr>
        <w:t>為主要的症狀表現，有些患者會反應</w:t>
      </w:r>
      <w:r w:rsidRPr="00C767FC">
        <w:rPr>
          <w:rFonts w:ascii="Times New Roman" w:hAnsi="Times New Roman" w:cs="Times New Roman"/>
          <w:u w:val="single"/>
        </w:rPr>
        <w:t>碰冰水、冰箱或天氣冷時，手會出現放電或麻刺的感覺，以及腳像踩在水一樣或是套了一層襪子的感覺。手麻嚴重者會影響精細動作與握力，例如寫字、使用筷子、拿重物，腳麻嚴重者會影響行走或爬樓梯</w:t>
      </w:r>
      <w:r w:rsidRPr="003705AA">
        <w:rPr>
          <w:rFonts w:ascii="Times New Roman" w:hAnsi="Times New Roman" w:cs="Times New Roman"/>
        </w:rPr>
        <w:t>。</w:t>
      </w:r>
    </w:p>
    <w:p w14:paraId="706B8F3C" w14:textId="4C9078E2" w:rsidR="003705AA" w:rsidRDefault="003705AA" w:rsidP="003705AA">
      <w:pPr>
        <w:pStyle w:val="aa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 w:rsidRPr="003705AA">
        <w:rPr>
          <w:rFonts w:ascii="Times New Roman" w:hAnsi="Times New Roman" w:cs="Times New Roman"/>
        </w:rPr>
        <w:t>以大腸癌的化學治療為例，注射化療藥物</w:t>
      </w:r>
      <w:r w:rsidR="009E3704">
        <w:rPr>
          <w:rFonts w:ascii="Times New Roman" w:hAnsi="Times New Roman" w:cs="Times New Roman" w:hint="eastAsia"/>
        </w:rPr>
        <w:t>如</w:t>
      </w:r>
      <w:r w:rsidRPr="003705AA">
        <w:rPr>
          <w:rFonts w:ascii="Times New Roman" w:hAnsi="Times New Roman" w:cs="Times New Roman"/>
        </w:rPr>
        <w:t>Oxaliplatin(</w:t>
      </w:r>
      <w:r w:rsidRPr="003705AA">
        <w:rPr>
          <w:rFonts w:ascii="Times New Roman" w:hAnsi="Times New Roman" w:cs="Times New Roman"/>
        </w:rPr>
        <w:t>歐力</w:t>
      </w:r>
      <w:r w:rsidR="009E3704">
        <w:rPr>
          <w:rFonts w:ascii="Times New Roman" w:hAnsi="Times New Roman" w:cs="Times New Roman" w:hint="eastAsia"/>
        </w:rPr>
        <w:t>普</w:t>
      </w:r>
      <w:r w:rsidRPr="003705AA">
        <w:rPr>
          <w:rFonts w:ascii="Times New Roman" w:hAnsi="Times New Roman" w:cs="Times New Roman"/>
        </w:rPr>
        <w:t>)</w:t>
      </w:r>
      <w:r w:rsidRPr="003705AA">
        <w:rPr>
          <w:rFonts w:ascii="Times New Roman" w:hAnsi="Times New Roman" w:cs="Times New Roman"/>
        </w:rPr>
        <w:t>可能會出現周邊神經病變</w:t>
      </w:r>
      <w:r w:rsidR="00C767FC">
        <w:rPr>
          <w:rFonts w:ascii="Times New Roman" w:hAnsi="Times New Roman" w:cs="Times New Roman" w:hint="eastAsia"/>
        </w:rPr>
        <w:t>，</w:t>
      </w:r>
      <w:r w:rsidR="00C767FC" w:rsidRPr="00C767FC">
        <w:rPr>
          <w:rFonts w:ascii="Times New Roman" w:hAnsi="Times New Roman" w:cs="Times New Roman" w:hint="eastAsia"/>
          <w:u w:val="single"/>
        </w:rPr>
        <w:t>部分患者即使在化療結束之後，手腳麻木仍持續存在</w:t>
      </w:r>
      <w:r w:rsidRPr="003705AA">
        <w:rPr>
          <w:rFonts w:ascii="Times New Roman" w:hAnsi="Times New Roman" w:cs="Times New Roman" w:hint="eastAsia"/>
        </w:rPr>
        <w:t>。</w:t>
      </w:r>
    </w:p>
    <w:p w14:paraId="7E624610" w14:textId="77777777" w:rsidR="00C52FB1" w:rsidRPr="009E3704" w:rsidRDefault="00C52FB1" w:rsidP="009E3704">
      <w:pPr>
        <w:spacing w:after="0" w:line="276" w:lineRule="auto"/>
        <w:rPr>
          <w:rFonts w:ascii="Times New Roman" w:hAnsi="Times New Roman" w:cs="Times New Roman"/>
        </w:rPr>
      </w:pPr>
    </w:p>
    <w:p w14:paraId="4724A51A" w14:textId="7DB7B6F6" w:rsidR="003705AA" w:rsidRPr="00C52FB1" w:rsidRDefault="003705AA" w:rsidP="003705AA">
      <w:pPr>
        <w:pStyle w:val="aa"/>
        <w:numPr>
          <w:ilvl w:val="0"/>
          <w:numId w:val="1"/>
        </w:numPr>
        <w:spacing w:after="0" w:line="276" w:lineRule="auto"/>
        <w:rPr>
          <w:shd w:val="pct15" w:color="auto" w:fill="FFFFFF"/>
        </w:rPr>
      </w:pPr>
      <w:r w:rsidRPr="00C52FB1">
        <w:rPr>
          <w:rFonts w:hint="eastAsia"/>
          <w:shd w:val="pct15" w:color="auto" w:fill="FFFFFF"/>
        </w:rPr>
        <w:t>中醫針藥治療減緩化療後手腳麻木</w:t>
      </w:r>
    </w:p>
    <w:p w14:paraId="20D966E4" w14:textId="03648699" w:rsidR="003705AA" w:rsidRDefault="003705AA" w:rsidP="003705AA">
      <w:pPr>
        <w:pStyle w:val="aa"/>
        <w:numPr>
          <w:ilvl w:val="0"/>
          <w:numId w:val="4"/>
        </w:numPr>
        <w:spacing w:after="0" w:line="276" w:lineRule="auto"/>
      </w:pPr>
      <w:r>
        <w:t>在中醫觀點，手腳麻木或感覺異常，是經絡的氣血堵滯而導致氣滯或血瘀，</w:t>
      </w:r>
      <w:r w:rsidR="0050296D">
        <w:rPr>
          <w:rFonts w:hint="eastAsia"/>
        </w:rPr>
        <w:t>為</w:t>
      </w:r>
      <w:r>
        <w:t>「</w:t>
      </w:r>
      <w:r>
        <w:rPr>
          <w:rFonts w:hint="eastAsia"/>
        </w:rPr>
        <w:t>血</w:t>
      </w:r>
      <w:r>
        <w:t>痹」的範疇，由於氣血無法正常輸布到四肢末端，</w:t>
      </w:r>
      <w:r w:rsidR="0050296D">
        <w:rPr>
          <w:rFonts w:hint="eastAsia"/>
        </w:rPr>
        <w:t>因而</w:t>
      </w:r>
      <w:r>
        <w:rPr>
          <w:rFonts w:hint="eastAsia"/>
        </w:rPr>
        <w:t>失</w:t>
      </w:r>
      <w:r>
        <w:t>去濡養造成</w:t>
      </w:r>
      <w:r>
        <w:rPr>
          <w:rFonts w:hint="eastAsia"/>
        </w:rPr>
        <w:t>感</w:t>
      </w:r>
      <w:r>
        <w:t>覺異常。</w:t>
      </w:r>
    </w:p>
    <w:p w14:paraId="411501E5" w14:textId="2884BE7F" w:rsidR="00C767FC" w:rsidRDefault="003705AA" w:rsidP="00C767FC">
      <w:pPr>
        <w:pStyle w:val="aa"/>
        <w:numPr>
          <w:ilvl w:val="0"/>
          <w:numId w:val="4"/>
        </w:numPr>
        <w:spacing w:after="0" w:line="276" w:lineRule="auto"/>
      </w:pPr>
      <w:r>
        <w:rPr>
          <w:rFonts w:hint="eastAsia"/>
        </w:rPr>
        <w:t>治療原則為補益氣血及活血通絡，將氣血推往四肢末梢，降低手腳麻木的感覺，治療方藥以黃耆五物湯、當歸四逆湯、雞血藤、丹參為主，針灸部分以四肢</w:t>
      </w:r>
      <w:r w:rsidR="0050296D">
        <w:rPr>
          <w:rFonts w:hint="eastAsia"/>
        </w:rPr>
        <w:t>（</w:t>
      </w:r>
      <w:r>
        <w:rPr>
          <w:rFonts w:ascii="Apple Color Emoji" w:hAnsi="Apple Color Emoji" w:cs="Apple Color Emoji" w:hint="eastAsia"/>
        </w:rPr>
        <w:t>前臂、手</w:t>
      </w:r>
      <w:r w:rsidR="00C767FC">
        <w:rPr>
          <w:rFonts w:ascii="Apple Color Emoji" w:hAnsi="Apple Color Emoji" w:cs="Apple Color Emoji" w:hint="eastAsia"/>
        </w:rPr>
        <w:t>背</w:t>
      </w:r>
      <w:r>
        <w:rPr>
          <w:rFonts w:ascii="Apple Color Emoji" w:hAnsi="Apple Color Emoji" w:cs="Apple Color Emoji" w:hint="eastAsia"/>
        </w:rPr>
        <w:t>、小腿、</w:t>
      </w:r>
      <w:r w:rsidR="00C767FC">
        <w:rPr>
          <w:rFonts w:ascii="Apple Color Emoji" w:hAnsi="Apple Color Emoji" w:cs="Apple Color Emoji" w:hint="eastAsia"/>
        </w:rPr>
        <w:t>足背</w:t>
      </w:r>
      <w:r w:rsidR="0050296D">
        <w:rPr>
          <w:rFonts w:hint="eastAsia"/>
        </w:rPr>
        <w:t>）</w:t>
      </w:r>
      <w:r>
        <w:rPr>
          <w:rFonts w:hint="eastAsia"/>
        </w:rPr>
        <w:t>的穴道為主，例如合谷、外關、手三里、曲池、足三里、陽陵泉、三陰交、太衝等穴道。</w:t>
      </w:r>
    </w:p>
    <w:p w14:paraId="390E2CBE" w14:textId="77777777" w:rsidR="00C52FB1" w:rsidRDefault="00C52FB1" w:rsidP="00C52FB1">
      <w:pPr>
        <w:pStyle w:val="aa"/>
        <w:spacing w:after="0" w:line="276" w:lineRule="auto"/>
        <w:ind w:left="480"/>
      </w:pPr>
    </w:p>
    <w:p w14:paraId="2EE34CA2" w14:textId="5F623378" w:rsidR="00C767FC" w:rsidRPr="00C52FB1" w:rsidRDefault="00C767FC" w:rsidP="00C767FC">
      <w:pPr>
        <w:pStyle w:val="aa"/>
        <w:numPr>
          <w:ilvl w:val="0"/>
          <w:numId w:val="1"/>
        </w:numPr>
        <w:spacing w:after="0" w:line="276" w:lineRule="auto"/>
        <w:rPr>
          <w:b/>
          <w:bCs/>
          <w:shd w:val="pct15" w:color="auto" w:fill="FFFFFF"/>
        </w:rPr>
      </w:pPr>
      <w:r w:rsidRPr="00C52FB1">
        <w:rPr>
          <w:rFonts w:hint="eastAsia"/>
          <w:b/>
          <w:bCs/>
          <w:shd w:val="pct15" w:color="auto" w:fill="FFFFFF"/>
        </w:rPr>
        <w:t>什麼時候適合開始看中醫？</w:t>
      </w:r>
    </w:p>
    <w:p w14:paraId="47330976" w14:textId="55F2C864" w:rsidR="00C767FC" w:rsidRDefault="00C767FC" w:rsidP="00C767FC">
      <w:pPr>
        <w:pStyle w:val="aa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</w:rPr>
      </w:pPr>
      <w:r w:rsidRPr="003705AA">
        <w:rPr>
          <w:rFonts w:ascii="Times New Roman" w:hAnsi="Times New Roman" w:cs="Times New Roman"/>
        </w:rPr>
        <w:t>以大腸癌的化學治療</w:t>
      </w:r>
      <w:r>
        <w:rPr>
          <w:rFonts w:ascii="Times New Roman" w:hAnsi="Times New Roman" w:cs="Times New Roman" w:hint="eastAsia"/>
        </w:rPr>
        <w:t>來說</w:t>
      </w:r>
      <w:r w:rsidRPr="003705AA"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 w:hint="eastAsia"/>
        </w:rPr>
        <w:t>一般</w:t>
      </w:r>
      <w:r w:rsidRPr="003705AA">
        <w:rPr>
          <w:rFonts w:ascii="Times New Roman" w:hAnsi="Times New Roman" w:cs="Times New Roman"/>
        </w:rPr>
        <w:t>注射化療藥物</w:t>
      </w:r>
      <w:r w:rsidRPr="003705AA">
        <w:rPr>
          <w:rFonts w:ascii="Times New Roman" w:hAnsi="Times New Roman" w:cs="Times New Roman"/>
        </w:rPr>
        <w:t>Oxaliplatin</w:t>
      </w:r>
      <w:r>
        <w:rPr>
          <w:rFonts w:ascii="Times New Roman" w:hAnsi="Times New Roman" w:cs="Times New Roman" w:hint="eastAsia"/>
        </w:rPr>
        <w:t>約需要</w:t>
      </w:r>
      <w:r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 w:hint="eastAsia"/>
        </w:rPr>
        <w:t>次的療程，大多數的病人約在第</w:t>
      </w:r>
      <w:r>
        <w:rPr>
          <w:rFonts w:ascii="Times New Roman" w:hAnsi="Times New Roman" w:cs="Times New Roman"/>
        </w:rPr>
        <w:t>5-6</w:t>
      </w:r>
      <w:r>
        <w:rPr>
          <w:rFonts w:ascii="Times New Roman" w:hAnsi="Times New Roman" w:cs="Times New Roman" w:hint="eastAsia"/>
        </w:rPr>
        <w:t>次的治療</w:t>
      </w:r>
      <w:r w:rsidR="0050296D">
        <w:rPr>
          <w:rFonts w:ascii="Times New Roman" w:hAnsi="Times New Roman" w:cs="Times New Roman" w:hint="eastAsia"/>
        </w:rPr>
        <w:t>後</w:t>
      </w:r>
      <w:r>
        <w:rPr>
          <w:rFonts w:ascii="Times New Roman" w:hAnsi="Times New Roman" w:cs="Times New Roman" w:hint="eastAsia"/>
        </w:rPr>
        <w:t>開始出現手腳麻木感，有些患者則是反應在進行第</w:t>
      </w:r>
      <w:r>
        <w:rPr>
          <w:rFonts w:ascii="Times New Roman" w:hAnsi="Times New Roman" w:cs="Times New Roman"/>
        </w:rPr>
        <w:t>1-2</w:t>
      </w:r>
      <w:r>
        <w:rPr>
          <w:rFonts w:ascii="Times New Roman" w:hAnsi="Times New Roman" w:cs="Times New Roman" w:hint="eastAsia"/>
        </w:rPr>
        <w:t>次治療時就已出現手腳放電感，這也是</w:t>
      </w:r>
      <w:r w:rsidRPr="003705AA">
        <w:rPr>
          <w:rFonts w:ascii="Times New Roman" w:hAnsi="Times New Roman" w:cs="Times New Roman"/>
        </w:rPr>
        <w:t>周邊神經病變的</w:t>
      </w:r>
      <w:r>
        <w:rPr>
          <w:rFonts w:ascii="Times New Roman" w:hAnsi="Times New Roman" w:cs="Times New Roman" w:hint="eastAsia"/>
        </w:rPr>
        <w:t>表現之一</w:t>
      </w:r>
      <w:r w:rsidRPr="003705AA">
        <w:rPr>
          <w:rFonts w:ascii="Times New Roman" w:hAnsi="Times New Roman" w:cs="Times New Roman"/>
        </w:rPr>
        <w:t>。</w:t>
      </w:r>
    </w:p>
    <w:p w14:paraId="64EFC83B" w14:textId="7F93284F" w:rsidR="003705AA" w:rsidRPr="00C52FB1" w:rsidRDefault="00C767FC" w:rsidP="00C52FB1">
      <w:pPr>
        <w:pStyle w:val="aa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若在化療前期已出現些微的手腳放電感或麻木感，建議</w:t>
      </w:r>
      <w:r w:rsidRPr="00C767FC">
        <w:rPr>
          <w:rFonts w:ascii="Times New Roman" w:hAnsi="Times New Roman" w:cs="Times New Roman" w:hint="eastAsia"/>
          <w:b/>
          <w:bCs/>
        </w:rPr>
        <w:t>儘早尋求中醫針灸的治療</w:t>
      </w:r>
      <w:r>
        <w:rPr>
          <w:rFonts w:ascii="Times New Roman" w:hAnsi="Times New Roman" w:cs="Times New Roman" w:hint="eastAsia"/>
        </w:rPr>
        <w:t>，</w:t>
      </w:r>
      <w:r w:rsidRPr="00C767FC">
        <w:rPr>
          <w:rFonts w:ascii="Times New Roman" w:hAnsi="Times New Roman" w:cs="Times New Roman" w:hint="eastAsia"/>
          <w:b/>
          <w:bCs/>
        </w:rPr>
        <w:t>治療頻率以化療前後各一次為佳</w:t>
      </w:r>
      <w:r>
        <w:rPr>
          <w:rFonts w:ascii="Times New Roman" w:hAnsi="Times New Roman" w:cs="Times New Roman" w:hint="eastAsia"/>
        </w:rPr>
        <w:t>，在目前台灣中醫的研究中發現</w:t>
      </w:r>
      <w:r w:rsidRPr="00C767FC">
        <w:rPr>
          <w:rFonts w:ascii="Times New Roman" w:hAnsi="Times New Roman" w:cs="Times New Roman" w:hint="eastAsia"/>
          <w:u w:val="single"/>
        </w:rPr>
        <w:t>針灸治療除了減緩化療的神經毒性之外，也能達到預防的作用</w:t>
      </w:r>
      <w:r>
        <w:rPr>
          <w:rFonts w:ascii="Times New Roman" w:hAnsi="Times New Roman" w:cs="Times New Roman" w:hint="eastAsia"/>
        </w:rPr>
        <w:t>，且在臨床經驗中發現，已完成</w:t>
      </w:r>
      <w:r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 w:hint="eastAsia"/>
        </w:rPr>
        <w:t>次的化學治療才來治療手腳麻木者，改善的幅度較小且需要較久的療程，因此建議</w:t>
      </w:r>
      <w:r w:rsidRPr="00C767FC">
        <w:rPr>
          <w:rFonts w:ascii="Times New Roman" w:hAnsi="Times New Roman" w:cs="Times New Roman" w:hint="eastAsia"/>
          <w:b/>
          <w:bCs/>
        </w:rPr>
        <w:t>當症狀尚輕微時，宜先開始</w:t>
      </w:r>
      <w:r w:rsidRPr="00C52FB1">
        <w:rPr>
          <w:rFonts w:ascii="Times New Roman" w:hAnsi="Times New Roman" w:cs="Times New Roman" w:hint="eastAsia"/>
          <w:b/>
          <w:bCs/>
        </w:rPr>
        <w:t>進行中醫治療</w:t>
      </w:r>
      <w:r w:rsidRPr="00C52FB1">
        <w:rPr>
          <w:rFonts w:ascii="Times New Roman" w:hAnsi="Times New Roman" w:cs="Times New Roman" w:hint="eastAsia"/>
        </w:rPr>
        <w:t>。</w:t>
      </w:r>
    </w:p>
    <w:p w14:paraId="51D1D583" w14:textId="290D5C90" w:rsidR="00C767FC" w:rsidRPr="00C767FC" w:rsidRDefault="00C767FC" w:rsidP="00C52FB1">
      <w:pPr>
        <w:spacing w:after="0" w:line="120" w:lineRule="auto"/>
        <w:ind w:right="9240"/>
        <w:rPr>
          <w:rFonts w:ascii="Times New Roman" w:hAnsi="Times New Roman" w:cs="Times New Roman"/>
        </w:rPr>
      </w:pPr>
    </w:p>
    <w:p w14:paraId="6CC6C83E" w14:textId="683C83B4" w:rsidR="00C767FC" w:rsidRDefault="00C52FB1" w:rsidP="00C52FB1">
      <w:pPr>
        <w:spacing w:after="0" w:line="120" w:lineRule="auto"/>
        <w:jc w:val="right"/>
      </w:pPr>
      <w:r>
        <w:rPr>
          <w:rFonts w:hint="eastAsia"/>
        </w:rPr>
        <w:t>馬偕醫院中醫內科陳冠宇醫師製作</w:t>
      </w:r>
      <w:r w:rsidR="00C767FC">
        <w:fldChar w:fldCharType="begin"/>
      </w:r>
      <w:r w:rsidR="00C767FC">
        <w:instrText xml:space="preserve"> INCLUDEPICTURE "https://api.qrserver.com/v1/create-qr-code/?size=150x150&amp;data=http://www.mmh.org.tw/doctor_view.php?did=1526&amp;ampdepid=59" \* MERGEFORMATINET </w:instrText>
      </w:r>
      <w:r w:rsidR="00C767FC">
        <w:fldChar w:fldCharType="separate"/>
      </w:r>
      <w:r w:rsidR="00C767FC">
        <w:fldChar w:fldCharType="end"/>
      </w:r>
    </w:p>
    <w:p w14:paraId="0259DEB3" w14:textId="749575C4" w:rsidR="00C767FC" w:rsidRDefault="009E3704" w:rsidP="00C767FC">
      <w:pPr>
        <w:spacing w:after="0" w:line="276" w:lineRule="auto"/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3E36DDC" wp14:editId="2DEAC1DD">
            <wp:simplePos x="0" y="0"/>
            <wp:positionH relativeFrom="margin">
              <wp:posOffset>5067935</wp:posOffset>
            </wp:positionH>
            <wp:positionV relativeFrom="margin">
              <wp:posOffset>7108408</wp:posOffset>
            </wp:positionV>
            <wp:extent cx="1098550" cy="1098550"/>
            <wp:effectExtent l="0" t="0" r="6350" b="6350"/>
            <wp:wrapSquare wrapText="bothSides"/>
            <wp:docPr id="204726182" name="圖片 3" descr="陳冠宇醫師本頁二維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陳冠宇醫師本頁二維碼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8A5EC7" w14:textId="066BB7ED" w:rsidR="00C767FC" w:rsidRPr="00C767FC" w:rsidRDefault="00C767FC" w:rsidP="00C767FC">
      <w:pPr>
        <w:spacing w:after="0" w:line="276" w:lineRule="auto"/>
        <w:jc w:val="right"/>
      </w:pPr>
    </w:p>
    <w:p w14:paraId="1F5B04F6" w14:textId="30070EC3" w:rsidR="00C767FC" w:rsidRPr="00C767FC" w:rsidRDefault="00C767FC" w:rsidP="009E3704">
      <w:pPr>
        <w:spacing w:after="0" w:line="276" w:lineRule="auto"/>
        <w:ind w:right="36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1B1C19" wp14:editId="31AB9B79">
                <wp:simplePos x="0" y="0"/>
                <wp:positionH relativeFrom="column">
                  <wp:posOffset>5136326</wp:posOffset>
                </wp:positionH>
                <wp:positionV relativeFrom="paragraph">
                  <wp:posOffset>621845</wp:posOffset>
                </wp:positionV>
                <wp:extent cx="1119116" cy="341194"/>
                <wp:effectExtent l="0" t="0" r="0" b="0"/>
                <wp:wrapNone/>
                <wp:docPr id="240374296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9116" cy="3411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BDBF7C" w14:textId="2101F635" w:rsidR="00C767FC" w:rsidRPr="00C52FB1" w:rsidRDefault="00C767F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52FB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門診掛號連結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1B1C19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left:0;text-align:left;margin-left:404.45pt;margin-top:48.95pt;width:88.1pt;height:2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" filled="f" stroked="f" strokeweight=".5pt">
                <v:textbox>
                  <w:txbxContent>
                    <w:p w14:paraId="48BDBF7C" w14:textId="2101F635" w:rsidR="00C767FC" w:rsidRPr="00C52FB1" w:rsidRDefault="00C767FC">
                      <w:pPr>
                        <w:rPr>
                          <w:sz w:val="20"/>
                          <w:szCs w:val="20"/>
                        </w:rPr>
                      </w:pPr>
                      <w:r w:rsidRPr="00C52FB1">
                        <w:rPr>
                          <w:rFonts w:hint="eastAsia"/>
                          <w:sz w:val="20"/>
                          <w:szCs w:val="20"/>
                        </w:rPr>
                        <w:t>門診掛號連結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767FC" w:rsidRPr="00C767FC" w:rsidSect="00C767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0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54791" w14:textId="77777777" w:rsidR="005872F9" w:rsidRDefault="005872F9" w:rsidP="00C767FC">
      <w:pPr>
        <w:spacing w:after="0" w:line="240" w:lineRule="auto"/>
      </w:pPr>
      <w:r>
        <w:separator/>
      </w:r>
    </w:p>
  </w:endnote>
  <w:endnote w:type="continuationSeparator" w:id="0">
    <w:p w14:paraId="211ABC2F" w14:textId="77777777" w:rsidR="005872F9" w:rsidRDefault="005872F9" w:rsidP="00C76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altName w:val="BiauKaiHK Regular"/>
    <w:panose1 w:val="02010601000101010101"/>
    <w:charset w:val="88"/>
    <w:family w:val="script"/>
    <w:pitch w:val="fixed"/>
    <w:sig w:usb0="F1002BFF" w:usb1="29DFFFFF" w:usb2="00000037" w:usb3="00000000" w:csb0="001000FF" w:csb1="00000000"/>
  </w:font>
  <w:font w:name="Apple Color Emoji">
    <w:altName w:val="MS Gothic"/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A7A27" w14:textId="77777777" w:rsidR="004E5D67" w:rsidRDefault="004E5D67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4AF7D" w14:textId="6326F1EC" w:rsidR="00C767FC" w:rsidRDefault="00C767FC" w:rsidP="00C767FC">
    <w:pPr>
      <w:pStyle w:val="af2"/>
    </w:pPr>
  </w:p>
  <w:p w14:paraId="7BCF849B" w14:textId="4DC1859E" w:rsidR="00C767FC" w:rsidRPr="00C52FB1" w:rsidRDefault="00C767FC" w:rsidP="00C767FC">
    <w:pPr>
      <w:pStyle w:val="af2"/>
      <w:jc w:val="center"/>
      <w:rPr>
        <w:sz w:val="22"/>
        <w:szCs w:val="22"/>
      </w:rPr>
    </w:pPr>
    <w:r w:rsidRPr="00C52FB1">
      <w:rPr>
        <w:sz w:val="22"/>
        <w:szCs w:val="22"/>
      </w:rPr>
      <w:t>~</w:t>
    </w:r>
    <w:r w:rsidRPr="00C52FB1">
      <w:rPr>
        <w:rFonts w:hint="eastAsia"/>
        <w:sz w:val="22"/>
        <w:szCs w:val="22"/>
      </w:rPr>
      <w:t>馬偕醫院關心您</w:t>
    </w:r>
    <w:r w:rsidRPr="00C52FB1">
      <w:rPr>
        <w:sz w:val="22"/>
        <w:szCs w:val="22"/>
      </w:rPr>
      <w:t>~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53A15" w14:textId="77777777" w:rsidR="004E5D67" w:rsidRDefault="004E5D67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9FEA3" w14:textId="77777777" w:rsidR="005872F9" w:rsidRDefault="005872F9" w:rsidP="00C767FC">
      <w:pPr>
        <w:spacing w:after="0" w:line="240" w:lineRule="auto"/>
      </w:pPr>
      <w:r>
        <w:separator/>
      </w:r>
    </w:p>
  </w:footnote>
  <w:footnote w:type="continuationSeparator" w:id="0">
    <w:p w14:paraId="56213B8D" w14:textId="77777777" w:rsidR="005872F9" w:rsidRDefault="005872F9" w:rsidP="00C76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2AD82" w14:textId="77777777" w:rsidR="004E5D67" w:rsidRDefault="004E5D67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50981" w14:textId="77777777" w:rsidR="004E5D67" w:rsidRDefault="004E5D67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91643" w14:textId="77777777" w:rsidR="004E5D67" w:rsidRDefault="004E5D67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250A3"/>
    <w:multiLevelType w:val="hybridMultilevel"/>
    <w:tmpl w:val="A39AFC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4C61551"/>
    <w:multiLevelType w:val="hybridMultilevel"/>
    <w:tmpl w:val="6010BCCE"/>
    <w:lvl w:ilvl="0" w:tplc="E48E977E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919202E"/>
    <w:multiLevelType w:val="hybridMultilevel"/>
    <w:tmpl w:val="A39AFC9E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FDB6686"/>
    <w:multiLevelType w:val="hybridMultilevel"/>
    <w:tmpl w:val="61E4C68C"/>
    <w:lvl w:ilvl="0" w:tplc="A530B046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46524A5"/>
    <w:multiLevelType w:val="hybridMultilevel"/>
    <w:tmpl w:val="E7FEA4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ADF1DC4"/>
    <w:multiLevelType w:val="hybridMultilevel"/>
    <w:tmpl w:val="C50E2E08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825978703">
    <w:abstractNumId w:val="5"/>
  </w:num>
  <w:num w:numId="2" w16cid:durableId="1429350009">
    <w:abstractNumId w:val="0"/>
  </w:num>
  <w:num w:numId="3" w16cid:durableId="419375005">
    <w:abstractNumId w:val="4"/>
  </w:num>
  <w:num w:numId="4" w16cid:durableId="24989793">
    <w:abstractNumId w:val="3"/>
  </w:num>
  <w:num w:numId="5" w16cid:durableId="383018943">
    <w:abstractNumId w:val="1"/>
  </w:num>
  <w:num w:numId="6" w16cid:durableId="9594564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127"/>
    <w:rsid w:val="001977C4"/>
    <w:rsid w:val="003705AA"/>
    <w:rsid w:val="00372F97"/>
    <w:rsid w:val="004E5D67"/>
    <w:rsid w:val="0050296D"/>
    <w:rsid w:val="00515BF9"/>
    <w:rsid w:val="005872F9"/>
    <w:rsid w:val="006D188D"/>
    <w:rsid w:val="00750629"/>
    <w:rsid w:val="0084542C"/>
    <w:rsid w:val="009E3704"/>
    <w:rsid w:val="00A36D7B"/>
    <w:rsid w:val="00A90588"/>
    <w:rsid w:val="00AD7127"/>
    <w:rsid w:val="00AE526B"/>
    <w:rsid w:val="00C52FB1"/>
    <w:rsid w:val="00C767FC"/>
    <w:rsid w:val="00CC7C7D"/>
    <w:rsid w:val="00F0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EA186"/>
  <w15:chartTrackingRefBased/>
  <w15:docId w15:val="{BEEBE0BA-B42E-604E-8535-95541A230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71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802E90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AD71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802E90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7127"/>
    <w:pPr>
      <w:keepNext/>
      <w:keepLines/>
      <w:spacing w:before="160" w:after="40"/>
      <w:outlineLvl w:val="2"/>
    </w:pPr>
    <w:rPr>
      <w:rFonts w:eastAsiaTheme="majorEastAsia" w:cstheme="majorBidi"/>
      <w:color w:val="802E90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7127"/>
    <w:pPr>
      <w:keepNext/>
      <w:keepLines/>
      <w:spacing w:before="160" w:after="40"/>
      <w:outlineLvl w:val="3"/>
    </w:pPr>
    <w:rPr>
      <w:rFonts w:eastAsiaTheme="majorEastAsia" w:cstheme="majorBidi"/>
      <w:color w:val="802E90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7127"/>
    <w:pPr>
      <w:keepNext/>
      <w:keepLines/>
      <w:spacing w:before="80" w:after="40"/>
      <w:outlineLvl w:val="4"/>
    </w:pPr>
    <w:rPr>
      <w:rFonts w:eastAsiaTheme="majorEastAsia" w:cstheme="majorBidi"/>
      <w:color w:val="802E90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7127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7127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7127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7127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章節"/>
    <w:basedOn w:val="a"/>
    <w:qFormat/>
    <w:rsid w:val="006D188D"/>
    <w:pPr>
      <w:spacing w:after="0" w:line="276" w:lineRule="auto"/>
    </w:pPr>
    <w:rPr>
      <w:rFonts w:ascii="Calibri" w:eastAsia="新細明體" w:hAnsi="Calibri" w:cs="Arial"/>
      <w:color w:val="000000" w:themeColor="text1"/>
      <w:kern w:val="0"/>
      <w14:ligatures w14:val="none"/>
    </w:rPr>
  </w:style>
  <w:style w:type="character" w:customStyle="1" w:styleId="10">
    <w:name w:val="標題 1 字元"/>
    <w:basedOn w:val="a0"/>
    <w:link w:val="1"/>
    <w:uiPriority w:val="9"/>
    <w:rsid w:val="00AD7127"/>
    <w:rPr>
      <w:rFonts w:asciiTheme="majorHAnsi" w:eastAsiaTheme="majorEastAsia" w:hAnsiTheme="majorHAnsi" w:cstheme="majorBidi"/>
      <w:color w:val="802E90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AD7127"/>
    <w:rPr>
      <w:rFonts w:asciiTheme="majorHAnsi" w:eastAsiaTheme="majorEastAsia" w:hAnsiTheme="majorHAnsi" w:cstheme="majorBidi"/>
      <w:color w:val="802E90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AD7127"/>
    <w:rPr>
      <w:rFonts w:eastAsiaTheme="majorEastAsia" w:cstheme="majorBidi"/>
      <w:color w:val="802E90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AD7127"/>
    <w:rPr>
      <w:rFonts w:eastAsiaTheme="majorEastAsia" w:cstheme="majorBidi"/>
      <w:color w:val="802E90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AD7127"/>
    <w:rPr>
      <w:rFonts w:eastAsiaTheme="majorEastAsia" w:cstheme="majorBidi"/>
      <w:color w:val="802E90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D712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D712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D712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D7127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AD71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標題 字元"/>
    <w:basedOn w:val="a0"/>
    <w:link w:val="a4"/>
    <w:uiPriority w:val="10"/>
    <w:rsid w:val="00AD71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AD71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標題 字元"/>
    <w:basedOn w:val="a0"/>
    <w:link w:val="a6"/>
    <w:uiPriority w:val="11"/>
    <w:rsid w:val="00AD71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AD71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引文 字元"/>
    <w:basedOn w:val="a0"/>
    <w:link w:val="a8"/>
    <w:uiPriority w:val="29"/>
    <w:rsid w:val="00AD7127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AD7127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AD7127"/>
    <w:rPr>
      <w:i/>
      <w:iCs/>
      <w:color w:val="802E90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AD7127"/>
    <w:pPr>
      <w:pBdr>
        <w:top w:val="single" w:sz="4" w:space="10" w:color="802E90" w:themeColor="accent1" w:themeShade="BF"/>
        <w:bottom w:val="single" w:sz="4" w:space="10" w:color="802E90" w:themeColor="accent1" w:themeShade="BF"/>
      </w:pBdr>
      <w:spacing w:before="360" w:after="360"/>
      <w:ind w:left="864" w:right="864"/>
      <w:jc w:val="center"/>
    </w:pPr>
    <w:rPr>
      <w:i/>
      <w:iCs/>
      <w:color w:val="802E90" w:themeColor="accent1" w:themeShade="BF"/>
    </w:rPr>
  </w:style>
  <w:style w:type="character" w:customStyle="1" w:styleId="ad">
    <w:name w:val="鮮明引文 字元"/>
    <w:basedOn w:val="a0"/>
    <w:link w:val="ac"/>
    <w:uiPriority w:val="30"/>
    <w:rsid w:val="00AD7127"/>
    <w:rPr>
      <w:i/>
      <w:iCs/>
      <w:color w:val="802E90" w:themeColor="accent1" w:themeShade="BF"/>
    </w:rPr>
  </w:style>
  <w:style w:type="character" w:styleId="ae">
    <w:name w:val="Intense Reference"/>
    <w:basedOn w:val="a0"/>
    <w:uiPriority w:val="32"/>
    <w:qFormat/>
    <w:rsid w:val="00AD7127"/>
    <w:rPr>
      <w:b/>
      <w:bCs/>
      <w:smallCaps/>
      <w:color w:val="802E90" w:themeColor="accent1" w:themeShade="BF"/>
      <w:spacing w:val="5"/>
    </w:rPr>
  </w:style>
  <w:style w:type="table" w:styleId="af">
    <w:name w:val="Table Grid"/>
    <w:basedOn w:val="a1"/>
    <w:uiPriority w:val="39"/>
    <w:rsid w:val="00C76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C767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C767FC"/>
    <w:rPr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C767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C767F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天體">
  <a:themeElements>
    <a:clrScheme name="天體">
      <a:dk1>
        <a:sysClr val="windowText" lastClr="000000"/>
      </a:dk1>
      <a:lt1>
        <a:sysClr val="window" lastClr="FFFFFF"/>
      </a:lt1>
      <a:dk2>
        <a:srgbClr val="18276C"/>
      </a:dk2>
      <a:lt2>
        <a:srgbClr val="EBEBEB"/>
      </a:lt2>
      <a:accent1>
        <a:srgbClr val="AC3EC1"/>
      </a:accent1>
      <a:accent2>
        <a:srgbClr val="477BD1"/>
      </a:accent2>
      <a:accent3>
        <a:srgbClr val="46B298"/>
      </a:accent3>
      <a:accent4>
        <a:srgbClr val="90BA4C"/>
      </a:accent4>
      <a:accent5>
        <a:srgbClr val="DD9D31"/>
      </a:accent5>
      <a:accent6>
        <a:srgbClr val="E25247"/>
      </a:accent6>
      <a:hlink>
        <a:srgbClr val="C573D2"/>
      </a:hlink>
      <a:folHlink>
        <a:srgbClr val="CCAEE8"/>
      </a:folHlink>
    </a:clrScheme>
    <a:fontScheme name="天體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天體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lumMod val="110000"/>
              </a:schemeClr>
            </a:gs>
            <a:gs pos="100000">
              <a:schemeClr val="phClr">
                <a:tint val="82000"/>
                <a:alpha val="74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00000"/>
              </a:schemeClr>
            </a:gs>
            <a:gs pos="100000">
              <a:schemeClr val="phClr">
                <a:shade val="88000"/>
                <a:lumMod val="88000"/>
              </a:schemeClr>
            </a:gs>
          </a:gsLst>
          <a:lin ang="5400000" scaled="1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5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200000"/>
            </a:lightRig>
          </a:scene3d>
          <a:sp3d>
            <a:bevelT w="38100" h="127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6000"/>
                <a:hueMod val="100000"/>
                <a:satMod val="180000"/>
                <a:lumMod val="110000"/>
              </a:schemeClr>
            </a:gs>
            <a:gs pos="100000">
              <a:schemeClr val="phClr">
                <a:shade val="96000"/>
                <a:satMod val="160000"/>
                <a:lumMod val="100000"/>
              </a:schemeClr>
            </a:gs>
          </a:gsLst>
          <a:lin ang="4740000" scaled="1"/>
        </a:gradFill>
        <a:blipFill>
          <a:blip xmlns:r="http://schemas.openxmlformats.org/officeDocument/2006/relationships" r:embed="rId1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elestial" id="{C4BB2A3D-0E93-4C5F-B0D2-9D3FCE089CC5}" vid="{42E5908D-19A2-46FD-89FA-638B126129E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E12B09-3BD7-054C-A08D-CB2279A24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749</Words>
  <Characters>783</Characters>
  <Application>Microsoft Office Word</Application>
  <DocSecurity>0</DocSecurity>
  <Lines>29</Lines>
  <Paragraphs>12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冠宇 陳</dc:creator>
  <cp:keywords/>
  <dc:description/>
  <cp:lastModifiedBy>冠宇 陳</cp:lastModifiedBy>
  <cp:revision>10</cp:revision>
  <dcterms:created xsi:type="dcterms:W3CDTF">2026-01-25T14:09:00Z</dcterms:created>
  <dcterms:modified xsi:type="dcterms:W3CDTF">2026-03-22T06:34:00Z</dcterms:modified>
</cp:coreProperties>
</file>